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0EE5" w:rsidRDefault="00750EE5" w:rsidP="00750EE5">
      <w:pPr>
        <w:jc w:val="center"/>
        <w:rPr>
          <w:b/>
          <w:sz w:val="28"/>
          <w:szCs w:val="28"/>
        </w:rPr>
      </w:pPr>
      <w:r w:rsidRPr="00750EE5">
        <w:rPr>
          <w:b/>
          <w:sz w:val="28"/>
          <w:szCs w:val="28"/>
        </w:rPr>
        <w:t xml:space="preserve">Bite-size </w:t>
      </w:r>
      <w:r w:rsidR="005B52E8" w:rsidRPr="00750EE5">
        <w:rPr>
          <w:b/>
          <w:sz w:val="28"/>
          <w:szCs w:val="28"/>
        </w:rPr>
        <w:t>training:</w:t>
      </w:r>
      <w:r w:rsidR="00FD0D7D" w:rsidRPr="00750EE5">
        <w:rPr>
          <w:b/>
          <w:sz w:val="28"/>
          <w:szCs w:val="28"/>
        </w:rPr>
        <w:t xml:space="preserve"> </w:t>
      </w:r>
      <w:r w:rsidR="00FE044A">
        <w:rPr>
          <w:b/>
          <w:sz w:val="28"/>
          <w:szCs w:val="28"/>
        </w:rPr>
        <w:t>t</w:t>
      </w:r>
      <w:r>
        <w:rPr>
          <w:b/>
          <w:sz w:val="28"/>
          <w:szCs w:val="28"/>
        </w:rPr>
        <w:t>rainer notes</w:t>
      </w:r>
    </w:p>
    <w:p w:rsidR="00714975" w:rsidRPr="00750EE5" w:rsidRDefault="00403413" w:rsidP="00750EE5">
      <w:pPr>
        <w:jc w:val="center"/>
        <w:rPr>
          <w:b/>
          <w:sz w:val="28"/>
          <w:szCs w:val="28"/>
        </w:rPr>
      </w:pPr>
      <w:r>
        <w:rPr>
          <w:b/>
          <w:sz w:val="28"/>
          <w:szCs w:val="28"/>
        </w:rPr>
        <w:t>Communication and Language: Speaking</w:t>
      </w:r>
    </w:p>
    <w:p w:rsidR="00222743" w:rsidRDefault="00750EE5" w:rsidP="00750EE5">
      <w:r>
        <w:t>This training</w:t>
      </w:r>
      <w:r w:rsidR="00714975">
        <w:t xml:space="preserve"> unit is based </w:t>
      </w:r>
      <w:r w:rsidR="00DF7921">
        <w:t xml:space="preserve">on </w:t>
      </w:r>
      <w:r w:rsidR="00714975">
        <w:t>a specific area of the early learning goals. It</w:t>
      </w:r>
      <w:r>
        <w:t xml:space="preserve"> is intended to be used by leaders in early years settings to</w:t>
      </w:r>
      <w:r w:rsidR="00222743">
        <w:t xml:space="preserve"> enable them to:</w:t>
      </w:r>
      <w:r>
        <w:t xml:space="preserve"> </w:t>
      </w:r>
    </w:p>
    <w:p w:rsidR="00750EE5" w:rsidRDefault="00750EE5" w:rsidP="00222743">
      <w:pPr>
        <w:pStyle w:val="ListParagraph"/>
        <w:numPr>
          <w:ilvl w:val="0"/>
          <w:numId w:val="3"/>
        </w:numPr>
      </w:pPr>
      <w:r>
        <w:t>raise</w:t>
      </w:r>
      <w:r w:rsidR="003B7C1D">
        <w:t xml:space="preserve"> standards</w:t>
      </w:r>
      <w:r w:rsidR="00403413">
        <w:t xml:space="preserve"> of provision in Communication and Language: Speaking</w:t>
      </w:r>
      <w:r>
        <w:t xml:space="preserve"> </w:t>
      </w:r>
    </w:p>
    <w:p w:rsidR="00222743" w:rsidRDefault="00222743" w:rsidP="00222743">
      <w:pPr>
        <w:pStyle w:val="ListParagraph"/>
        <w:numPr>
          <w:ilvl w:val="0"/>
          <w:numId w:val="3"/>
        </w:numPr>
      </w:pPr>
      <w:r>
        <w:t>inform their setting’s self-evaluation process</w:t>
      </w:r>
    </w:p>
    <w:p w:rsidR="00222743" w:rsidRDefault="00222743" w:rsidP="00222743">
      <w:pPr>
        <w:pStyle w:val="ListParagraph"/>
        <w:numPr>
          <w:ilvl w:val="0"/>
          <w:numId w:val="3"/>
        </w:numPr>
      </w:pPr>
      <w:proofErr w:type="gramStart"/>
      <w:r>
        <w:t>demonstrate</w:t>
      </w:r>
      <w:proofErr w:type="gramEnd"/>
      <w:r>
        <w:t xml:space="preserve"> aspects of leadership and management re</w:t>
      </w:r>
      <w:r w:rsidR="00FE044A">
        <w:t>quired for Early Years Teacher S</w:t>
      </w:r>
      <w:r>
        <w:t>tatus.</w:t>
      </w:r>
    </w:p>
    <w:p w:rsidR="00750EE5" w:rsidRPr="00A84068" w:rsidRDefault="00750EE5" w:rsidP="00750EE5">
      <w:pPr>
        <w:rPr>
          <w:b/>
        </w:rPr>
      </w:pPr>
      <w:r w:rsidRPr="00A84068">
        <w:rPr>
          <w:b/>
        </w:rPr>
        <w:t>Rationale</w:t>
      </w:r>
    </w:p>
    <w:p w:rsidR="00750EE5" w:rsidRDefault="00370A46" w:rsidP="00750EE5">
      <w:r>
        <w:t>Speaking</w:t>
      </w:r>
      <w:r w:rsidR="00750EE5">
        <w:t xml:space="preserve"> is one o</w:t>
      </w:r>
      <w:r w:rsidR="003B7C1D">
        <w:t>f the three as</w:t>
      </w:r>
      <w:r w:rsidR="00806891">
        <w:t>pects of communication and language, one of the three prime</w:t>
      </w:r>
      <w:r w:rsidR="00750EE5">
        <w:t xml:space="preserve"> areas of learning in the EYFS. At the end of the EYFS in the Reception year at primary school children are expected to reach the following </w:t>
      </w:r>
      <w:r w:rsidR="00750EE5" w:rsidRPr="00750EE5">
        <w:rPr>
          <w:b/>
        </w:rPr>
        <w:t>early learning goal</w:t>
      </w:r>
      <w:r w:rsidR="00750EE5">
        <w:t xml:space="preserve">. </w:t>
      </w:r>
    </w:p>
    <w:p w:rsidR="00806891" w:rsidRPr="00806891" w:rsidRDefault="00121B25" w:rsidP="00806891">
      <w:pPr>
        <w:pStyle w:val="NoSpacing"/>
        <w:rPr>
          <w:b/>
        </w:rPr>
      </w:pPr>
      <w:r w:rsidRPr="000441A0">
        <w:rPr>
          <w:b/>
        </w:rPr>
        <w:t>‘Children</w:t>
      </w:r>
      <w:r w:rsidR="003B7C1D" w:rsidRPr="000441A0">
        <w:rPr>
          <w:b/>
        </w:rPr>
        <w:t xml:space="preserve"> </w:t>
      </w:r>
      <w:r w:rsidR="00806891" w:rsidRPr="00806891">
        <w:rPr>
          <w:b/>
          <w:bCs/>
        </w:rPr>
        <w:t>express themselves effectively, showing awareness of listeners’ needs. They use past, present and future forms accurately when talking about events that have happened or are to happen in the future. They develop their own narratives and explanations by connecting ideas or events.’</w:t>
      </w:r>
    </w:p>
    <w:p w:rsidR="00121B25" w:rsidRPr="00F622D0" w:rsidRDefault="00121B25" w:rsidP="00121B25">
      <w:pPr>
        <w:pStyle w:val="NoSpacing"/>
      </w:pPr>
    </w:p>
    <w:p w:rsidR="00750EE5" w:rsidRDefault="00750EE5" w:rsidP="00750EE5">
      <w:r>
        <w:t>All staff need to be confident of their role in developing children’s understanding of this area of learning and development</w:t>
      </w:r>
      <w:r w:rsidR="00FE044A">
        <w:t>,</w:t>
      </w:r>
      <w:r>
        <w:t xml:space="preserve"> whatever the age of the children they work with. It is important to remember that different approaches are appropriate for different ages of children and different children will progress in their understanding at different rates.</w:t>
      </w:r>
    </w:p>
    <w:p w:rsidR="005B52E8" w:rsidRDefault="005B52E8">
      <w:pPr>
        <w:rPr>
          <w:b/>
        </w:rPr>
      </w:pPr>
      <w:r w:rsidRPr="00A84068">
        <w:rPr>
          <w:b/>
        </w:rPr>
        <w:t>Aims and outcomes</w:t>
      </w:r>
    </w:p>
    <w:p w:rsidR="00CF4794" w:rsidRPr="00806891" w:rsidRDefault="00806891" w:rsidP="00806891">
      <w:pPr>
        <w:pStyle w:val="ListParagraph"/>
        <w:numPr>
          <w:ilvl w:val="0"/>
          <w:numId w:val="1"/>
        </w:numPr>
      </w:pPr>
      <w:r>
        <w:t xml:space="preserve">Participants to </w:t>
      </w:r>
      <w:r w:rsidRPr="00806891">
        <w:t>know the early learning goal in relation to speaking</w:t>
      </w:r>
      <w:r w:rsidR="00FE044A">
        <w:t>.</w:t>
      </w:r>
    </w:p>
    <w:p w:rsidR="00CF4794" w:rsidRPr="00806891" w:rsidRDefault="00806891" w:rsidP="00806891">
      <w:pPr>
        <w:pStyle w:val="ListParagraph"/>
        <w:numPr>
          <w:ilvl w:val="0"/>
          <w:numId w:val="1"/>
        </w:numPr>
      </w:pPr>
      <w:r>
        <w:t xml:space="preserve">Participants </w:t>
      </w:r>
      <w:r w:rsidRPr="00806891">
        <w:t>understand how to work with children to develop their capabilities in s</w:t>
      </w:r>
      <w:r w:rsidR="00FE044A">
        <w:t>peaking.</w:t>
      </w:r>
    </w:p>
    <w:p w:rsidR="00CF4794" w:rsidRPr="00806891" w:rsidRDefault="00806891" w:rsidP="00806891">
      <w:pPr>
        <w:pStyle w:val="ListParagraph"/>
        <w:numPr>
          <w:ilvl w:val="0"/>
          <w:numId w:val="1"/>
        </w:numPr>
      </w:pPr>
      <w:r>
        <w:t xml:space="preserve">Participants </w:t>
      </w:r>
      <w:r w:rsidRPr="00806891">
        <w:t>know ho</w:t>
      </w:r>
      <w:r w:rsidR="00FE044A">
        <w:t xml:space="preserve">w the physical environment and </w:t>
      </w:r>
      <w:r w:rsidRPr="00806891">
        <w:t>res</w:t>
      </w:r>
      <w:r w:rsidR="00FE044A">
        <w:t xml:space="preserve">ources support children in </w:t>
      </w:r>
      <w:r w:rsidRPr="00806891">
        <w:t>d</w:t>
      </w:r>
      <w:r w:rsidR="00FE044A">
        <w:t>eveloping their speaking skills.</w:t>
      </w:r>
    </w:p>
    <w:p w:rsidR="00CF4794" w:rsidRPr="00806891" w:rsidRDefault="00806891" w:rsidP="00806891">
      <w:pPr>
        <w:pStyle w:val="ListParagraph"/>
        <w:numPr>
          <w:ilvl w:val="0"/>
          <w:numId w:val="1"/>
        </w:numPr>
      </w:pPr>
      <w:r>
        <w:t xml:space="preserve">Participants </w:t>
      </w:r>
      <w:r w:rsidRPr="00806891">
        <w:t>gain confidence in planning for this area of learning and development for children of different ages and stages</w:t>
      </w:r>
      <w:r>
        <w:t>.</w:t>
      </w:r>
    </w:p>
    <w:p w:rsidR="006D19D3" w:rsidRPr="006D19D3" w:rsidRDefault="006D19D3" w:rsidP="006D19D3">
      <w:pPr>
        <w:rPr>
          <w:b/>
        </w:rPr>
      </w:pPr>
      <w:r w:rsidRPr="006D19D3">
        <w:rPr>
          <w:b/>
        </w:rPr>
        <w:t>Timing</w:t>
      </w:r>
    </w:p>
    <w:p w:rsidR="006D19D3" w:rsidRDefault="006D19D3" w:rsidP="006D19D3">
      <w:r>
        <w:t>20 – 30 mins</w:t>
      </w:r>
    </w:p>
    <w:p w:rsidR="00750EE5" w:rsidRPr="00627A00" w:rsidRDefault="00750EE5" w:rsidP="00750EE5">
      <w:pPr>
        <w:rPr>
          <w:b/>
        </w:rPr>
      </w:pPr>
      <w:r w:rsidRPr="00627A00">
        <w:rPr>
          <w:b/>
        </w:rPr>
        <w:t>Resources</w:t>
      </w:r>
    </w:p>
    <w:p w:rsidR="00D3390B" w:rsidRDefault="00D3390B" w:rsidP="00750EE5">
      <w:r>
        <w:t>PowerPoint presentation to use if you have a computer and a screen. If this is not possible, the instructions are all contained below.</w:t>
      </w:r>
    </w:p>
    <w:p w:rsidR="00750EE5" w:rsidRDefault="00823D6F" w:rsidP="00750EE5">
      <w:r>
        <w:t>Handout 1</w:t>
      </w:r>
      <w:r w:rsidR="00750EE5">
        <w:t>: Example</w:t>
      </w:r>
      <w:r>
        <w:t>s</w:t>
      </w:r>
      <w:r w:rsidR="00750EE5">
        <w:t xml:space="preserve"> of good</w:t>
      </w:r>
      <w:r w:rsidR="00806891">
        <w:t xml:space="preserve"> practice in a</w:t>
      </w:r>
      <w:r w:rsidR="003639E9">
        <w:t xml:space="preserve"> nursery</w:t>
      </w:r>
      <w:r w:rsidR="00750EE5">
        <w:t xml:space="preserve"> </w:t>
      </w:r>
      <w:r w:rsidR="00806891">
        <w:t xml:space="preserve">in a culturally diverse area </w:t>
      </w:r>
      <w:r w:rsidR="00750EE5">
        <w:t xml:space="preserve">– What quality looks like in </w:t>
      </w:r>
      <w:proofErr w:type="gramStart"/>
      <w:r w:rsidR="00750EE5">
        <w:t>practice</w:t>
      </w:r>
      <w:proofErr w:type="gramEnd"/>
      <w:r>
        <w:t xml:space="preserve"> </w:t>
      </w:r>
    </w:p>
    <w:p w:rsidR="00823D6F" w:rsidRDefault="00823D6F" w:rsidP="00750EE5">
      <w:r>
        <w:t>Handout 2: Programme for participants</w:t>
      </w:r>
    </w:p>
    <w:p w:rsidR="00823D6F" w:rsidRDefault="00C15381" w:rsidP="00750EE5">
      <w:r>
        <w:lastRenderedPageBreak/>
        <w:t>Handout 3</w:t>
      </w:r>
      <w:r w:rsidR="00823D6F">
        <w:t>: Individual action plan</w:t>
      </w:r>
    </w:p>
    <w:p w:rsidR="00C15381" w:rsidRDefault="00C15381" w:rsidP="00C15381">
      <w:r>
        <w:t xml:space="preserve">Handout 4: Environment </w:t>
      </w:r>
      <w:r w:rsidR="00D3390B">
        <w:t>a</w:t>
      </w:r>
      <w:r>
        <w:t xml:space="preserve">udit </w:t>
      </w:r>
    </w:p>
    <w:p w:rsidR="00750EE5" w:rsidRDefault="00823D6F" w:rsidP="00750EE5">
      <w:r>
        <w:t>Handout 5</w:t>
      </w:r>
      <w:r w:rsidR="00750EE5">
        <w:t xml:space="preserve">: </w:t>
      </w:r>
      <w:r>
        <w:t xml:space="preserve">Links to </w:t>
      </w:r>
      <w:r w:rsidR="00806891">
        <w:t>other areas of the EYFS</w:t>
      </w:r>
    </w:p>
    <w:p w:rsidR="000F6ED3" w:rsidRDefault="00E86039" w:rsidP="00750EE5">
      <w:r>
        <w:t>Post-it notes</w:t>
      </w:r>
      <w:r w:rsidR="00707C0F">
        <w:t xml:space="preserve">, flip chart </w:t>
      </w:r>
      <w:r>
        <w:t>and</w:t>
      </w:r>
      <w:r w:rsidR="000F6ED3">
        <w:t xml:space="preserve"> pens</w:t>
      </w:r>
    </w:p>
    <w:p w:rsidR="009847BC" w:rsidRPr="008C7BAE" w:rsidRDefault="009847BC" w:rsidP="00FE044A">
      <w:pPr>
        <w:rPr>
          <w:b/>
          <w:sz w:val="28"/>
          <w:szCs w:val="28"/>
        </w:rPr>
      </w:pPr>
      <w:r w:rsidRPr="008C7BAE">
        <w:rPr>
          <w:b/>
          <w:sz w:val="28"/>
          <w:szCs w:val="28"/>
        </w:rPr>
        <w:t>What to do</w:t>
      </w:r>
    </w:p>
    <w:p w:rsidR="00A84068" w:rsidRDefault="000F6ED3">
      <w:pPr>
        <w:rPr>
          <w:b/>
        </w:rPr>
      </w:pPr>
      <w:r>
        <w:rPr>
          <w:b/>
        </w:rPr>
        <w:t>Before</w:t>
      </w:r>
      <w:r w:rsidR="00D3390B">
        <w:rPr>
          <w:b/>
        </w:rPr>
        <w:t xml:space="preserve"> the</w:t>
      </w:r>
      <w:r w:rsidR="00A84068" w:rsidRPr="00627A00">
        <w:rPr>
          <w:b/>
        </w:rPr>
        <w:t xml:space="preserve"> </w:t>
      </w:r>
      <w:r w:rsidR="00141A61">
        <w:rPr>
          <w:b/>
        </w:rPr>
        <w:t xml:space="preserve">training </w:t>
      </w:r>
      <w:r w:rsidR="00A84068" w:rsidRPr="00627A00">
        <w:rPr>
          <w:b/>
        </w:rPr>
        <w:t xml:space="preserve">session </w:t>
      </w:r>
    </w:p>
    <w:p w:rsidR="00DF7921" w:rsidRDefault="00DF7921">
      <w:r>
        <w:t xml:space="preserve">Read through the trainer notes in advance to make sure you are prepared </w:t>
      </w:r>
      <w:r w:rsidR="00FE044A">
        <w:t>to deliver the training session.</w:t>
      </w:r>
    </w:p>
    <w:p w:rsidR="00A84068" w:rsidRDefault="00A84068">
      <w:r>
        <w:t>Ask particip</w:t>
      </w:r>
      <w:r w:rsidR="00141A61">
        <w:t>ants to read through Handout 1</w:t>
      </w:r>
      <w:r>
        <w:t xml:space="preserve"> </w:t>
      </w:r>
      <w:r w:rsidR="000F6ED3">
        <w:t xml:space="preserve">in advance </w:t>
      </w:r>
      <w:r>
        <w:t>and bring it with them to the training session.</w:t>
      </w:r>
      <w:r w:rsidR="00711457">
        <w:t xml:space="preserve"> Make a note of any participants who have not completed the required reading for follow up afterwards</w:t>
      </w:r>
      <w:r w:rsidR="00D3390B">
        <w:t xml:space="preserve"> </w:t>
      </w:r>
      <w:r w:rsidR="00D3390B" w:rsidRPr="00D3390B">
        <w:rPr>
          <w:b/>
        </w:rPr>
        <w:t>[Slide 3]</w:t>
      </w:r>
      <w:r w:rsidR="00711457">
        <w:t>.</w:t>
      </w:r>
    </w:p>
    <w:p w:rsidR="00141A61" w:rsidRDefault="00473C0B">
      <w:r>
        <w:t>Participants</w:t>
      </w:r>
      <w:r w:rsidR="00141A61">
        <w:t xml:space="preserve"> should also be familiar with your setting’s policies relating to teaching and learning and assessment.</w:t>
      </w:r>
    </w:p>
    <w:p w:rsidR="005B52E8" w:rsidRPr="00627A00" w:rsidRDefault="0023524B">
      <w:pPr>
        <w:rPr>
          <w:b/>
        </w:rPr>
      </w:pPr>
      <w:r w:rsidRPr="00627A00">
        <w:rPr>
          <w:b/>
        </w:rPr>
        <w:t>Step 1</w:t>
      </w:r>
      <w:r w:rsidR="00FD0D7D">
        <w:rPr>
          <w:b/>
        </w:rPr>
        <w:t xml:space="preserve"> (5</w:t>
      </w:r>
      <w:r w:rsidR="009847BC">
        <w:rPr>
          <w:b/>
        </w:rPr>
        <w:t xml:space="preserve">- 10 </w:t>
      </w:r>
      <w:r w:rsidR="00FD0D7D">
        <w:rPr>
          <w:b/>
        </w:rPr>
        <w:t>mins)</w:t>
      </w:r>
    </w:p>
    <w:p w:rsidR="005B52E8" w:rsidRDefault="00D3390B">
      <w:r w:rsidRPr="00D3390B">
        <w:rPr>
          <w:b/>
        </w:rPr>
        <w:t xml:space="preserve">[Slide </w:t>
      </w:r>
      <w:r>
        <w:rPr>
          <w:b/>
        </w:rPr>
        <w:t>4</w:t>
      </w:r>
      <w:r w:rsidRPr="00D3390B">
        <w:rPr>
          <w:b/>
        </w:rPr>
        <w:t>]</w:t>
      </w:r>
      <w:r>
        <w:t xml:space="preserve"> </w:t>
      </w:r>
      <w:r w:rsidR="00627A00">
        <w:t xml:space="preserve">Ask participants to read the </w:t>
      </w:r>
      <w:r w:rsidR="00AC5F5D">
        <w:t>‘Speaking</w:t>
      </w:r>
      <w:r w:rsidR="009B033F">
        <w:t xml:space="preserve">’ </w:t>
      </w:r>
      <w:r w:rsidR="00627A00">
        <w:t xml:space="preserve">early learning goal and </w:t>
      </w:r>
      <w:r w:rsidR="00185850">
        <w:t xml:space="preserve">think about what it means for them in practice. </w:t>
      </w:r>
    </w:p>
    <w:p w:rsidR="00CF4794" w:rsidRPr="00AC5F5D" w:rsidRDefault="00185850" w:rsidP="00AC5F5D">
      <w:r>
        <w:t>As</w:t>
      </w:r>
      <w:r w:rsidR="00D3390B">
        <w:t>k</w:t>
      </w:r>
      <w:r>
        <w:t xml:space="preserve"> the par</w:t>
      </w:r>
      <w:r w:rsidR="00622E7F">
        <w:t xml:space="preserve">ticipants to work in twos </w:t>
      </w:r>
      <w:r w:rsidR="00AC5F5D">
        <w:t>to</w:t>
      </w:r>
      <w:r w:rsidR="00AC5F5D" w:rsidRPr="00AC5F5D">
        <w:t xml:space="preserve"> think of three examples of activities to support children’s speak</w:t>
      </w:r>
      <w:r w:rsidR="00AC5F5D">
        <w:t>ing which they</w:t>
      </w:r>
      <w:r w:rsidR="00AC5F5D" w:rsidRPr="00AC5F5D">
        <w:t xml:space="preserve"> do in practice, </w:t>
      </w:r>
      <w:r w:rsidR="00AC5F5D">
        <w:t xml:space="preserve">and to </w:t>
      </w:r>
      <w:r w:rsidR="00AC5F5D" w:rsidRPr="00AC5F5D">
        <w:t>write them on post-it notes to share with the whole group.</w:t>
      </w:r>
    </w:p>
    <w:p w:rsidR="00185850" w:rsidRDefault="00185850">
      <w:r>
        <w:t>Show the image</w:t>
      </w:r>
      <w:r w:rsidR="00CB73F4">
        <w:t xml:space="preserve"> of the </w:t>
      </w:r>
      <w:r w:rsidR="00AC5F5D">
        <w:t xml:space="preserve">children using tubing ‘telephones’ out of doors. </w:t>
      </w:r>
      <w:r w:rsidR="000F6ED3">
        <w:t xml:space="preserve"> </w:t>
      </w:r>
      <w:r w:rsidR="000F6ED3" w:rsidRPr="00D3390B">
        <w:rPr>
          <w:b/>
        </w:rPr>
        <w:t xml:space="preserve">[Slide </w:t>
      </w:r>
      <w:r w:rsidR="000F6ED3">
        <w:rPr>
          <w:b/>
        </w:rPr>
        <w:t>5</w:t>
      </w:r>
      <w:r w:rsidR="000F6ED3" w:rsidRPr="00D3390B">
        <w:rPr>
          <w:b/>
        </w:rPr>
        <w:t>]</w:t>
      </w:r>
      <w:r>
        <w:t>.</w:t>
      </w:r>
    </w:p>
    <w:p w:rsidR="00627A00" w:rsidRPr="00627A00" w:rsidRDefault="00627A00">
      <w:pPr>
        <w:rPr>
          <w:b/>
        </w:rPr>
      </w:pPr>
      <w:r w:rsidRPr="00627A00">
        <w:rPr>
          <w:b/>
        </w:rPr>
        <w:t>Step 2</w:t>
      </w:r>
      <w:r w:rsidR="00FD0D7D">
        <w:rPr>
          <w:b/>
        </w:rPr>
        <w:t xml:space="preserve"> (10</w:t>
      </w:r>
      <w:r w:rsidR="0045428E">
        <w:rPr>
          <w:b/>
        </w:rPr>
        <w:t>-15</w:t>
      </w:r>
      <w:r w:rsidR="00FD0D7D">
        <w:rPr>
          <w:b/>
        </w:rPr>
        <w:t xml:space="preserve"> mins)</w:t>
      </w:r>
    </w:p>
    <w:p w:rsidR="00CF0820" w:rsidRDefault="00CF0820">
      <w:r>
        <w:t xml:space="preserve">Ask the participants to work in </w:t>
      </w:r>
      <w:r w:rsidR="00622E7F">
        <w:t xml:space="preserve">small </w:t>
      </w:r>
      <w:r>
        <w:t xml:space="preserve">groups of three or four </w:t>
      </w:r>
      <w:r w:rsidR="00E803EB">
        <w:t xml:space="preserve">– groups working with the </w:t>
      </w:r>
      <w:r>
        <w:t xml:space="preserve">under </w:t>
      </w:r>
      <w:r w:rsidR="000F6ED3">
        <w:t>three</w:t>
      </w:r>
      <w:r>
        <w:t xml:space="preserve">s or </w:t>
      </w:r>
      <w:r w:rsidR="000F6ED3">
        <w:t>three-fives</w:t>
      </w:r>
      <w:r w:rsidR="00FE044A">
        <w:t xml:space="preserve"> </w:t>
      </w:r>
      <w:r w:rsidR="00622E7F">
        <w:t>-</w:t>
      </w:r>
      <w:r w:rsidR="000F6ED3">
        <w:t xml:space="preserve"> </w:t>
      </w:r>
      <w:r>
        <w:t>to answer the appropriate questions on the slide</w:t>
      </w:r>
      <w:r w:rsidR="000F6ED3">
        <w:t xml:space="preserve"> </w:t>
      </w:r>
      <w:r w:rsidR="000F6ED3" w:rsidRPr="00D3390B">
        <w:rPr>
          <w:b/>
        </w:rPr>
        <w:t xml:space="preserve">[Slide </w:t>
      </w:r>
      <w:r w:rsidR="000F6ED3">
        <w:rPr>
          <w:b/>
        </w:rPr>
        <w:t>6</w:t>
      </w:r>
      <w:r w:rsidR="000F6ED3" w:rsidRPr="00D3390B">
        <w:rPr>
          <w:b/>
        </w:rPr>
        <w:t>]</w:t>
      </w:r>
      <w:r>
        <w:t xml:space="preserve">. </w:t>
      </w:r>
    </w:p>
    <w:p w:rsidR="00707C0F" w:rsidRDefault="00707C0F" w:rsidP="00707C0F">
      <w:pPr>
        <w:rPr>
          <w:u w:val="single"/>
        </w:rPr>
      </w:pPr>
      <w:r w:rsidRPr="00707C0F">
        <w:rPr>
          <w:u w:val="single"/>
        </w:rPr>
        <w:t>Under 3s</w:t>
      </w:r>
    </w:p>
    <w:p w:rsidR="00CF4794" w:rsidRPr="00AC5F5D" w:rsidRDefault="00AC5F5D" w:rsidP="00AC5F5D">
      <w:pPr>
        <w:numPr>
          <w:ilvl w:val="0"/>
          <w:numId w:val="6"/>
        </w:numPr>
        <w:rPr>
          <w:i/>
        </w:rPr>
      </w:pPr>
      <w:r w:rsidRPr="00AC5F5D">
        <w:rPr>
          <w:i/>
        </w:rPr>
        <w:t>Do we feel we always give children en</w:t>
      </w:r>
      <w:r w:rsidR="00FE044A">
        <w:rPr>
          <w:i/>
        </w:rPr>
        <w:t>ough time to express themselves</w:t>
      </w:r>
      <w:r w:rsidRPr="00AC5F5D">
        <w:rPr>
          <w:i/>
        </w:rPr>
        <w:t>?</w:t>
      </w:r>
    </w:p>
    <w:p w:rsidR="00CF4794" w:rsidRPr="00AC5F5D" w:rsidRDefault="00AC5F5D" w:rsidP="00AC5F5D">
      <w:pPr>
        <w:numPr>
          <w:ilvl w:val="0"/>
          <w:numId w:val="6"/>
        </w:numPr>
        <w:rPr>
          <w:i/>
        </w:rPr>
      </w:pPr>
      <w:r w:rsidRPr="00AC5F5D">
        <w:rPr>
          <w:i/>
        </w:rPr>
        <w:t>Could we plan some more exciting activities that will stimulate talk?</w:t>
      </w:r>
    </w:p>
    <w:p w:rsidR="00CF4794" w:rsidRPr="00AC5F5D" w:rsidRDefault="00AC5F5D" w:rsidP="00AC5F5D">
      <w:pPr>
        <w:numPr>
          <w:ilvl w:val="0"/>
          <w:numId w:val="6"/>
        </w:numPr>
        <w:rPr>
          <w:i/>
        </w:rPr>
      </w:pPr>
      <w:r w:rsidRPr="00AC5F5D">
        <w:rPr>
          <w:i/>
        </w:rPr>
        <w:t>Could we make better use of story time as an opportunity for speaking as well as for listening?</w:t>
      </w:r>
    </w:p>
    <w:p w:rsidR="00CF4794" w:rsidRPr="00AC5F5D" w:rsidRDefault="00AC5F5D" w:rsidP="00AC5F5D">
      <w:pPr>
        <w:numPr>
          <w:ilvl w:val="0"/>
          <w:numId w:val="6"/>
        </w:numPr>
        <w:rPr>
          <w:i/>
        </w:rPr>
      </w:pPr>
      <w:r w:rsidRPr="00AC5F5D">
        <w:rPr>
          <w:i/>
        </w:rPr>
        <w:t>How well do we capitalise on mealtimes as social occasions when conversations happen?</w:t>
      </w:r>
    </w:p>
    <w:p w:rsidR="00CF4794" w:rsidRPr="00AC5F5D" w:rsidRDefault="00AC5F5D" w:rsidP="00AC5F5D">
      <w:pPr>
        <w:numPr>
          <w:ilvl w:val="0"/>
          <w:numId w:val="6"/>
        </w:numPr>
        <w:rPr>
          <w:i/>
        </w:rPr>
      </w:pPr>
      <w:r w:rsidRPr="00AC5F5D">
        <w:rPr>
          <w:i/>
        </w:rPr>
        <w:t>Out</w:t>
      </w:r>
      <w:r w:rsidR="00840F3F">
        <w:rPr>
          <w:i/>
        </w:rPr>
        <w:t xml:space="preserve"> of </w:t>
      </w:r>
      <w:r w:rsidRPr="00AC5F5D">
        <w:rPr>
          <w:i/>
        </w:rPr>
        <w:t>doors, are there interesting resources to play with and places to explore to enhance opportunities for speaking?</w:t>
      </w:r>
      <w:r w:rsidRPr="00AC5F5D">
        <w:rPr>
          <w:b/>
          <w:bCs/>
          <w:i/>
        </w:rPr>
        <w:t> </w:t>
      </w:r>
    </w:p>
    <w:p w:rsidR="00707C0F" w:rsidRDefault="00707C0F" w:rsidP="00707C0F">
      <w:pPr>
        <w:rPr>
          <w:u w:val="single"/>
        </w:rPr>
      </w:pPr>
      <w:r w:rsidRPr="00707C0F">
        <w:rPr>
          <w:u w:val="single"/>
        </w:rPr>
        <w:lastRenderedPageBreak/>
        <w:t>3-5s</w:t>
      </w:r>
    </w:p>
    <w:p w:rsidR="00CF4794" w:rsidRPr="00AC5F5D" w:rsidRDefault="00AC5F5D" w:rsidP="00AC5F5D">
      <w:pPr>
        <w:numPr>
          <w:ilvl w:val="0"/>
          <w:numId w:val="7"/>
        </w:numPr>
        <w:rPr>
          <w:i/>
        </w:rPr>
      </w:pPr>
      <w:r w:rsidRPr="00AC5F5D">
        <w:rPr>
          <w:i/>
        </w:rPr>
        <w:t>How well do we support bilingual children as they develop their skills in more than one language?</w:t>
      </w:r>
    </w:p>
    <w:p w:rsidR="00CF4794" w:rsidRPr="00AC5F5D" w:rsidRDefault="00AC5F5D" w:rsidP="00AC5F5D">
      <w:pPr>
        <w:numPr>
          <w:ilvl w:val="0"/>
          <w:numId w:val="7"/>
        </w:numPr>
        <w:rPr>
          <w:i/>
        </w:rPr>
      </w:pPr>
      <w:r w:rsidRPr="00AC5F5D">
        <w:rPr>
          <w:i/>
        </w:rPr>
        <w:t>How well do we use conversations with children to help them organise their ideas and plan what they are going to do?</w:t>
      </w:r>
    </w:p>
    <w:p w:rsidR="00CF4794" w:rsidRPr="00AC5F5D" w:rsidRDefault="00AC5F5D" w:rsidP="00AC5F5D">
      <w:pPr>
        <w:numPr>
          <w:ilvl w:val="0"/>
          <w:numId w:val="7"/>
        </w:numPr>
        <w:rPr>
          <w:i/>
        </w:rPr>
      </w:pPr>
      <w:r w:rsidRPr="00AC5F5D">
        <w:rPr>
          <w:i/>
        </w:rPr>
        <w:t>Could we make more opportunities for children to be reflective and to talk about what they have been doing?</w:t>
      </w:r>
    </w:p>
    <w:p w:rsidR="00CF4794" w:rsidRPr="00AC5F5D" w:rsidRDefault="00AC5F5D" w:rsidP="00AC5F5D">
      <w:pPr>
        <w:numPr>
          <w:ilvl w:val="0"/>
          <w:numId w:val="7"/>
        </w:numPr>
        <w:rPr>
          <w:i/>
        </w:rPr>
      </w:pPr>
      <w:r w:rsidRPr="00AC5F5D">
        <w:rPr>
          <w:i/>
        </w:rPr>
        <w:t>Do we need to improve our strategies for monitoring individual children’s speaking?</w:t>
      </w:r>
    </w:p>
    <w:p w:rsidR="00FD0D7D" w:rsidRDefault="00CF0820">
      <w:r>
        <w:t>Show the im</w:t>
      </w:r>
      <w:r w:rsidR="00CB73F4">
        <w:t>age</w:t>
      </w:r>
      <w:r w:rsidR="00F24B3C">
        <w:t>s</w:t>
      </w:r>
      <w:r w:rsidR="00CB73F4">
        <w:t xml:space="preserve"> of the </w:t>
      </w:r>
      <w:r w:rsidR="00AC5F5D">
        <w:t xml:space="preserve">two boys sharing their ideas on how to fit as many resources as possible into their cardboard box </w:t>
      </w:r>
      <w:r w:rsidR="000F6ED3" w:rsidRPr="00D3390B">
        <w:rPr>
          <w:b/>
        </w:rPr>
        <w:t xml:space="preserve">[Slide </w:t>
      </w:r>
      <w:r w:rsidR="000F6ED3">
        <w:rPr>
          <w:b/>
        </w:rPr>
        <w:t>7</w:t>
      </w:r>
      <w:r w:rsidR="000F6ED3" w:rsidRPr="00D3390B">
        <w:rPr>
          <w:b/>
        </w:rPr>
        <w:t>]</w:t>
      </w:r>
      <w:r w:rsidR="000F6ED3">
        <w:t xml:space="preserve"> </w:t>
      </w:r>
      <w:r>
        <w:t>and ask the participants</w:t>
      </w:r>
      <w:r w:rsidR="00FD0D7D">
        <w:t xml:space="preserve"> to </w:t>
      </w:r>
      <w:r>
        <w:t>feed back their ideas to you. R</w:t>
      </w:r>
      <w:r w:rsidR="00FD0D7D">
        <w:t>ecord them on a flipchart.</w:t>
      </w:r>
    </w:p>
    <w:p w:rsidR="00FD0D7D" w:rsidRDefault="00FD0D7D">
      <w:pPr>
        <w:rPr>
          <w:b/>
        </w:rPr>
      </w:pPr>
      <w:r w:rsidRPr="00FD0D7D">
        <w:rPr>
          <w:b/>
        </w:rPr>
        <w:t>Step 3</w:t>
      </w:r>
      <w:r w:rsidR="00083751">
        <w:rPr>
          <w:b/>
        </w:rPr>
        <w:t xml:space="preserve"> (5</w:t>
      </w:r>
      <w:r w:rsidR="0045428E">
        <w:rPr>
          <w:b/>
        </w:rPr>
        <w:t>-10</w:t>
      </w:r>
      <w:r w:rsidR="00083751">
        <w:rPr>
          <w:b/>
        </w:rPr>
        <w:t xml:space="preserve"> mins)</w:t>
      </w:r>
    </w:p>
    <w:p w:rsidR="00EB464B" w:rsidRDefault="0045428E">
      <w:pPr>
        <w:rPr>
          <w:b/>
        </w:rPr>
      </w:pPr>
      <w:r>
        <w:t xml:space="preserve">Following </w:t>
      </w:r>
      <w:r w:rsidR="008C7BAE">
        <w:t xml:space="preserve">on </w:t>
      </w:r>
      <w:r>
        <w:t xml:space="preserve">from their reading and the discussions they have had, ask the participants to work individually </w:t>
      </w:r>
      <w:r w:rsidR="00F24B3C">
        <w:t>to plan an</w:t>
      </w:r>
      <w:r w:rsidR="00083751" w:rsidRPr="00083751">
        <w:t xml:space="preserve"> activity</w:t>
      </w:r>
      <w:r w:rsidR="00083751">
        <w:t xml:space="preserve"> </w:t>
      </w:r>
      <w:r w:rsidR="00AC5F5D">
        <w:t>involving children speaking</w:t>
      </w:r>
      <w:r w:rsidR="00F24B3C">
        <w:t xml:space="preserve"> to use with the children they work with.</w:t>
      </w:r>
      <w:r w:rsidR="000F6ED3">
        <w:t xml:space="preserve"> </w:t>
      </w:r>
      <w:r w:rsidR="000F6ED3" w:rsidRPr="00D3390B">
        <w:rPr>
          <w:b/>
        </w:rPr>
        <w:t xml:space="preserve">[Slide </w:t>
      </w:r>
      <w:r w:rsidR="000F6ED3">
        <w:rPr>
          <w:b/>
        </w:rPr>
        <w:t>8</w:t>
      </w:r>
      <w:r w:rsidR="000F6ED3" w:rsidRPr="00D3390B">
        <w:rPr>
          <w:b/>
        </w:rPr>
        <w:t>]</w:t>
      </w:r>
      <w:r>
        <w:t>.</w:t>
      </w:r>
    </w:p>
    <w:p w:rsidR="00083751" w:rsidRPr="00FD0D7D" w:rsidRDefault="0045428E">
      <w:pPr>
        <w:rPr>
          <w:b/>
        </w:rPr>
      </w:pPr>
      <w:r>
        <w:rPr>
          <w:b/>
        </w:rPr>
        <w:t xml:space="preserve">After the training </w:t>
      </w:r>
    </w:p>
    <w:p w:rsidR="0045428E" w:rsidRDefault="0045428E" w:rsidP="0045428E">
      <w:pPr>
        <w:pStyle w:val="ListParagraph"/>
        <w:numPr>
          <w:ilvl w:val="0"/>
          <w:numId w:val="2"/>
        </w:numPr>
      </w:pPr>
      <w:r>
        <w:t xml:space="preserve">Give each participant a copy of </w:t>
      </w:r>
      <w:r w:rsidR="00705CE2">
        <w:t>Handout 3: Individual Action Plan for them to complete and return to you within a week</w:t>
      </w:r>
      <w:r w:rsidR="00DA534D">
        <w:t xml:space="preserve"> </w:t>
      </w:r>
      <w:r w:rsidR="00DA534D" w:rsidRPr="00D3390B">
        <w:rPr>
          <w:b/>
        </w:rPr>
        <w:t xml:space="preserve">[Slide </w:t>
      </w:r>
      <w:r w:rsidR="00DA534D">
        <w:rPr>
          <w:b/>
        </w:rPr>
        <w:t>9</w:t>
      </w:r>
      <w:r w:rsidR="00DA534D" w:rsidRPr="00D3390B">
        <w:rPr>
          <w:b/>
        </w:rPr>
        <w:t>]</w:t>
      </w:r>
      <w:r w:rsidR="00705CE2">
        <w:t>.</w:t>
      </w:r>
    </w:p>
    <w:p w:rsidR="0045428E" w:rsidRDefault="0045428E" w:rsidP="00705CE2">
      <w:pPr>
        <w:pStyle w:val="ListParagraph"/>
        <w:numPr>
          <w:ilvl w:val="0"/>
          <w:numId w:val="2"/>
        </w:numPr>
      </w:pPr>
      <w:r>
        <w:t>A</w:t>
      </w:r>
      <w:r w:rsidR="00FD0D7D">
        <w:t>sk pa</w:t>
      </w:r>
      <w:r>
        <w:t>rticipants t</w:t>
      </w:r>
      <w:r w:rsidR="00705CE2">
        <w:t xml:space="preserve">o use Handout </w:t>
      </w:r>
      <w:r w:rsidR="00472C7E">
        <w:t>4:</w:t>
      </w:r>
      <w:r>
        <w:t xml:space="preserve"> Environment Audit </w:t>
      </w:r>
      <w:r w:rsidR="00FD0D7D">
        <w:t xml:space="preserve">to </w:t>
      </w:r>
      <w:r>
        <w:t>check</w:t>
      </w:r>
      <w:r w:rsidR="00F621D7">
        <w:t xml:space="preserve"> </w:t>
      </w:r>
      <w:r w:rsidR="00F24B3C">
        <w:t xml:space="preserve">how well they have arranged the indoor and outdoor spaces and resources to enhance </w:t>
      </w:r>
      <w:r w:rsidR="0086287D">
        <w:t xml:space="preserve">opportunities to develop children’s speaking skills. </w:t>
      </w:r>
      <w:bookmarkStart w:id="0" w:name="_GoBack"/>
      <w:bookmarkEnd w:id="0"/>
      <w:r>
        <w:t>Ask them to work with their colleagues to make a note of any</w:t>
      </w:r>
      <w:r w:rsidR="00F621D7">
        <w:t xml:space="preserve"> changes which need to be made alongside </w:t>
      </w:r>
      <w:r>
        <w:t>resources which are missing or which need to be replaced. Collect in the completed environment audits for action</w:t>
      </w:r>
      <w:r w:rsidR="00DA534D">
        <w:t xml:space="preserve"> </w:t>
      </w:r>
      <w:r w:rsidR="00DA534D" w:rsidRPr="00D3390B">
        <w:rPr>
          <w:b/>
        </w:rPr>
        <w:t xml:space="preserve">[Slide </w:t>
      </w:r>
      <w:r w:rsidR="00DA534D">
        <w:rPr>
          <w:b/>
        </w:rPr>
        <w:t>10</w:t>
      </w:r>
      <w:r w:rsidR="00DA534D" w:rsidRPr="00D3390B">
        <w:rPr>
          <w:b/>
        </w:rPr>
        <w:t>]</w:t>
      </w:r>
      <w:r>
        <w:t>.</w:t>
      </w:r>
    </w:p>
    <w:p w:rsidR="00083751" w:rsidRDefault="00705CE2" w:rsidP="00705CE2">
      <w:pPr>
        <w:pStyle w:val="ListParagraph"/>
        <w:numPr>
          <w:ilvl w:val="0"/>
          <w:numId w:val="2"/>
        </w:numPr>
      </w:pPr>
      <w:r>
        <w:t>Handout 5: Link</w:t>
      </w:r>
      <w:r w:rsidR="0086287D">
        <w:t>s to other areas of the EYFS</w:t>
      </w:r>
      <w:r w:rsidR="00806BBD">
        <w:t xml:space="preserve"> </w:t>
      </w:r>
      <w:r w:rsidR="00083751">
        <w:t>can be distributed to participants for their future reference.</w:t>
      </w:r>
    </w:p>
    <w:p w:rsidR="00DF7921" w:rsidRDefault="00DF7921" w:rsidP="00DF7921">
      <w:pPr>
        <w:rPr>
          <w:b/>
        </w:rPr>
      </w:pPr>
      <w:r w:rsidRPr="00DF7921">
        <w:rPr>
          <w:b/>
        </w:rPr>
        <w:t>What’s changed</w:t>
      </w:r>
      <w:r>
        <w:rPr>
          <w:b/>
        </w:rPr>
        <w:t>?</w:t>
      </w:r>
    </w:p>
    <w:p w:rsidR="00DF7921" w:rsidRPr="00DF7921" w:rsidRDefault="00DF7921" w:rsidP="00DF7921">
      <w:r w:rsidRPr="00DF7921">
        <w:t>After participants have carried out thei</w:t>
      </w:r>
      <w:r w:rsidR="00F621D7">
        <w:t>r audits and action plans, you sh</w:t>
      </w:r>
      <w:r w:rsidRPr="00DF7921">
        <w:t>ould ask them if they are doing anything different as a result of the training.</w:t>
      </w:r>
    </w:p>
    <w:p w:rsidR="00DF7921" w:rsidRDefault="00DF7921" w:rsidP="00DF7921">
      <w:r w:rsidRPr="00DF7921">
        <w:t>You could periodically m</w:t>
      </w:r>
      <w:r>
        <w:t>ake checks on their planning or through discussion to see if they have managed to sustain the change in practice</w:t>
      </w:r>
    </w:p>
    <w:p w:rsidR="00DF7921" w:rsidRPr="00DF7921" w:rsidRDefault="00686294" w:rsidP="00DF7921">
      <w:r>
        <w:t>You could check to see whether or not there</w:t>
      </w:r>
      <w:r w:rsidR="00DF7921">
        <w:t xml:space="preserve"> has been an acceleration of children’s progress towards the </w:t>
      </w:r>
      <w:r w:rsidR="0086287D">
        <w:t>speaking</w:t>
      </w:r>
      <w:r w:rsidR="005D30AE">
        <w:t xml:space="preserve"> </w:t>
      </w:r>
      <w:r w:rsidR="00DF7921">
        <w:t>early learning goal.</w:t>
      </w:r>
    </w:p>
    <w:p w:rsidR="00DF7921" w:rsidRPr="00DF7921" w:rsidRDefault="00DF7921" w:rsidP="00DF7921">
      <w:pPr>
        <w:rPr>
          <w:b/>
        </w:rPr>
      </w:pPr>
    </w:p>
    <w:p w:rsidR="00DF7921" w:rsidRDefault="00DF7921" w:rsidP="00DF7921"/>
    <w:sectPr w:rsidR="00DF7921" w:rsidSect="00605964">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044A" w:rsidRDefault="00FE044A" w:rsidP="00FE044A">
      <w:pPr>
        <w:spacing w:after="0" w:line="240" w:lineRule="auto"/>
      </w:pPr>
      <w:r>
        <w:separator/>
      </w:r>
    </w:p>
  </w:endnote>
  <w:endnote w:type="continuationSeparator" w:id="0">
    <w:p w:rsidR="00FE044A" w:rsidRDefault="00FE044A" w:rsidP="00FE04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044A" w:rsidRDefault="00FE044A" w:rsidP="00FE044A">
      <w:pPr>
        <w:spacing w:after="0" w:line="240" w:lineRule="auto"/>
      </w:pPr>
      <w:r>
        <w:separator/>
      </w:r>
    </w:p>
  </w:footnote>
  <w:footnote w:type="continuationSeparator" w:id="0">
    <w:p w:rsidR="00FE044A" w:rsidRDefault="00FE044A" w:rsidP="00FE04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044A" w:rsidRDefault="00FE044A">
    <w:pPr>
      <w:pStyle w:val="Header"/>
    </w:pPr>
    <w:r>
      <w:rPr>
        <w:noProof/>
        <w:lang w:eastAsia="en-GB"/>
      </w:rPr>
      <w:drawing>
        <wp:anchor distT="0" distB="0" distL="114300" distR="114300" simplePos="0" relativeHeight="251659264" behindDoc="0" locked="0" layoutInCell="1" allowOverlap="1" wp14:anchorId="3C329F64" wp14:editId="7D199EEF">
          <wp:simplePos x="0" y="0"/>
          <wp:positionH relativeFrom="column">
            <wp:posOffset>4591050</wp:posOffset>
          </wp:positionH>
          <wp:positionV relativeFrom="paragraph">
            <wp:posOffset>-305435</wp:posOffset>
          </wp:positionV>
          <wp:extent cx="1931035" cy="424815"/>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931035" cy="42481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442932"/>
    <w:multiLevelType w:val="hybridMultilevel"/>
    <w:tmpl w:val="1946F336"/>
    <w:lvl w:ilvl="0" w:tplc="26B447A2">
      <w:start w:val="1"/>
      <w:numFmt w:val="bullet"/>
      <w:lvlText w:val="•"/>
      <w:lvlJc w:val="left"/>
      <w:pPr>
        <w:tabs>
          <w:tab w:val="num" w:pos="720"/>
        </w:tabs>
        <w:ind w:left="720" w:hanging="360"/>
      </w:pPr>
      <w:rPr>
        <w:rFonts w:ascii="Arial" w:hAnsi="Arial" w:hint="default"/>
      </w:rPr>
    </w:lvl>
    <w:lvl w:ilvl="1" w:tplc="647427C8" w:tentative="1">
      <w:start w:val="1"/>
      <w:numFmt w:val="bullet"/>
      <w:lvlText w:val="•"/>
      <w:lvlJc w:val="left"/>
      <w:pPr>
        <w:tabs>
          <w:tab w:val="num" w:pos="1440"/>
        </w:tabs>
        <w:ind w:left="1440" w:hanging="360"/>
      </w:pPr>
      <w:rPr>
        <w:rFonts w:ascii="Arial" w:hAnsi="Arial" w:hint="default"/>
      </w:rPr>
    </w:lvl>
    <w:lvl w:ilvl="2" w:tplc="A3FA4E02" w:tentative="1">
      <w:start w:val="1"/>
      <w:numFmt w:val="bullet"/>
      <w:lvlText w:val="•"/>
      <w:lvlJc w:val="left"/>
      <w:pPr>
        <w:tabs>
          <w:tab w:val="num" w:pos="2160"/>
        </w:tabs>
        <w:ind w:left="2160" w:hanging="360"/>
      </w:pPr>
      <w:rPr>
        <w:rFonts w:ascii="Arial" w:hAnsi="Arial" w:hint="default"/>
      </w:rPr>
    </w:lvl>
    <w:lvl w:ilvl="3" w:tplc="30BCECDA" w:tentative="1">
      <w:start w:val="1"/>
      <w:numFmt w:val="bullet"/>
      <w:lvlText w:val="•"/>
      <w:lvlJc w:val="left"/>
      <w:pPr>
        <w:tabs>
          <w:tab w:val="num" w:pos="2880"/>
        </w:tabs>
        <w:ind w:left="2880" w:hanging="360"/>
      </w:pPr>
      <w:rPr>
        <w:rFonts w:ascii="Arial" w:hAnsi="Arial" w:hint="default"/>
      </w:rPr>
    </w:lvl>
    <w:lvl w:ilvl="4" w:tplc="230AC3BA" w:tentative="1">
      <w:start w:val="1"/>
      <w:numFmt w:val="bullet"/>
      <w:lvlText w:val="•"/>
      <w:lvlJc w:val="left"/>
      <w:pPr>
        <w:tabs>
          <w:tab w:val="num" w:pos="3600"/>
        </w:tabs>
        <w:ind w:left="3600" w:hanging="360"/>
      </w:pPr>
      <w:rPr>
        <w:rFonts w:ascii="Arial" w:hAnsi="Arial" w:hint="default"/>
      </w:rPr>
    </w:lvl>
    <w:lvl w:ilvl="5" w:tplc="70643DDE" w:tentative="1">
      <w:start w:val="1"/>
      <w:numFmt w:val="bullet"/>
      <w:lvlText w:val="•"/>
      <w:lvlJc w:val="left"/>
      <w:pPr>
        <w:tabs>
          <w:tab w:val="num" w:pos="4320"/>
        </w:tabs>
        <w:ind w:left="4320" w:hanging="360"/>
      </w:pPr>
      <w:rPr>
        <w:rFonts w:ascii="Arial" w:hAnsi="Arial" w:hint="default"/>
      </w:rPr>
    </w:lvl>
    <w:lvl w:ilvl="6" w:tplc="C26C358A" w:tentative="1">
      <w:start w:val="1"/>
      <w:numFmt w:val="bullet"/>
      <w:lvlText w:val="•"/>
      <w:lvlJc w:val="left"/>
      <w:pPr>
        <w:tabs>
          <w:tab w:val="num" w:pos="5040"/>
        </w:tabs>
        <w:ind w:left="5040" w:hanging="360"/>
      </w:pPr>
      <w:rPr>
        <w:rFonts w:ascii="Arial" w:hAnsi="Arial" w:hint="default"/>
      </w:rPr>
    </w:lvl>
    <w:lvl w:ilvl="7" w:tplc="3B905E1A" w:tentative="1">
      <w:start w:val="1"/>
      <w:numFmt w:val="bullet"/>
      <w:lvlText w:val="•"/>
      <w:lvlJc w:val="left"/>
      <w:pPr>
        <w:tabs>
          <w:tab w:val="num" w:pos="5760"/>
        </w:tabs>
        <w:ind w:left="5760" w:hanging="360"/>
      </w:pPr>
      <w:rPr>
        <w:rFonts w:ascii="Arial" w:hAnsi="Arial" w:hint="default"/>
      </w:rPr>
    </w:lvl>
    <w:lvl w:ilvl="8" w:tplc="69463438" w:tentative="1">
      <w:start w:val="1"/>
      <w:numFmt w:val="bullet"/>
      <w:lvlText w:val="•"/>
      <w:lvlJc w:val="left"/>
      <w:pPr>
        <w:tabs>
          <w:tab w:val="num" w:pos="6480"/>
        </w:tabs>
        <w:ind w:left="6480" w:hanging="360"/>
      </w:pPr>
      <w:rPr>
        <w:rFonts w:ascii="Arial" w:hAnsi="Arial" w:hint="default"/>
      </w:rPr>
    </w:lvl>
  </w:abstractNum>
  <w:abstractNum w:abstractNumId="1">
    <w:nsid w:val="165E57DF"/>
    <w:multiLevelType w:val="hybridMultilevel"/>
    <w:tmpl w:val="9EF83FDE"/>
    <w:lvl w:ilvl="0" w:tplc="7C3C9832">
      <w:start w:val="1"/>
      <w:numFmt w:val="bullet"/>
      <w:lvlText w:val="•"/>
      <w:lvlJc w:val="left"/>
      <w:pPr>
        <w:tabs>
          <w:tab w:val="num" w:pos="720"/>
        </w:tabs>
        <w:ind w:left="720" w:hanging="360"/>
      </w:pPr>
      <w:rPr>
        <w:rFonts w:ascii="Arial" w:hAnsi="Arial" w:hint="default"/>
      </w:rPr>
    </w:lvl>
    <w:lvl w:ilvl="1" w:tplc="29169A88" w:tentative="1">
      <w:start w:val="1"/>
      <w:numFmt w:val="bullet"/>
      <w:lvlText w:val="•"/>
      <w:lvlJc w:val="left"/>
      <w:pPr>
        <w:tabs>
          <w:tab w:val="num" w:pos="1440"/>
        </w:tabs>
        <w:ind w:left="1440" w:hanging="360"/>
      </w:pPr>
      <w:rPr>
        <w:rFonts w:ascii="Arial" w:hAnsi="Arial" w:hint="default"/>
      </w:rPr>
    </w:lvl>
    <w:lvl w:ilvl="2" w:tplc="EFB23AEE" w:tentative="1">
      <w:start w:val="1"/>
      <w:numFmt w:val="bullet"/>
      <w:lvlText w:val="•"/>
      <w:lvlJc w:val="left"/>
      <w:pPr>
        <w:tabs>
          <w:tab w:val="num" w:pos="2160"/>
        </w:tabs>
        <w:ind w:left="2160" w:hanging="360"/>
      </w:pPr>
      <w:rPr>
        <w:rFonts w:ascii="Arial" w:hAnsi="Arial" w:hint="default"/>
      </w:rPr>
    </w:lvl>
    <w:lvl w:ilvl="3" w:tplc="46D4C936" w:tentative="1">
      <w:start w:val="1"/>
      <w:numFmt w:val="bullet"/>
      <w:lvlText w:val="•"/>
      <w:lvlJc w:val="left"/>
      <w:pPr>
        <w:tabs>
          <w:tab w:val="num" w:pos="2880"/>
        </w:tabs>
        <w:ind w:left="2880" w:hanging="360"/>
      </w:pPr>
      <w:rPr>
        <w:rFonts w:ascii="Arial" w:hAnsi="Arial" w:hint="default"/>
      </w:rPr>
    </w:lvl>
    <w:lvl w:ilvl="4" w:tplc="95206F90" w:tentative="1">
      <w:start w:val="1"/>
      <w:numFmt w:val="bullet"/>
      <w:lvlText w:val="•"/>
      <w:lvlJc w:val="left"/>
      <w:pPr>
        <w:tabs>
          <w:tab w:val="num" w:pos="3600"/>
        </w:tabs>
        <w:ind w:left="3600" w:hanging="360"/>
      </w:pPr>
      <w:rPr>
        <w:rFonts w:ascii="Arial" w:hAnsi="Arial" w:hint="default"/>
      </w:rPr>
    </w:lvl>
    <w:lvl w:ilvl="5" w:tplc="5122EE1C" w:tentative="1">
      <w:start w:val="1"/>
      <w:numFmt w:val="bullet"/>
      <w:lvlText w:val="•"/>
      <w:lvlJc w:val="left"/>
      <w:pPr>
        <w:tabs>
          <w:tab w:val="num" w:pos="4320"/>
        </w:tabs>
        <w:ind w:left="4320" w:hanging="360"/>
      </w:pPr>
      <w:rPr>
        <w:rFonts w:ascii="Arial" w:hAnsi="Arial" w:hint="default"/>
      </w:rPr>
    </w:lvl>
    <w:lvl w:ilvl="6" w:tplc="6ED2FB44" w:tentative="1">
      <w:start w:val="1"/>
      <w:numFmt w:val="bullet"/>
      <w:lvlText w:val="•"/>
      <w:lvlJc w:val="left"/>
      <w:pPr>
        <w:tabs>
          <w:tab w:val="num" w:pos="5040"/>
        </w:tabs>
        <w:ind w:left="5040" w:hanging="360"/>
      </w:pPr>
      <w:rPr>
        <w:rFonts w:ascii="Arial" w:hAnsi="Arial" w:hint="default"/>
      </w:rPr>
    </w:lvl>
    <w:lvl w:ilvl="7" w:tplc="0C36DA24" w:tentative="1">
      <w:start w:val="1"/>
      <w:numFmt w:val="bullet"/>
      <w:lvlText w:val="•"/>
      <w:lvlJc w:val="left"/>
      <w:pPr>
        <w:tabs>
          <w:tab w:val="num" w:pos="5760"/>
        </w:tabs>
        <w:ind w:left="5760" w:hanging="360"/>
      </w:pPr>
      <w:rPr>
        <w:rFonts w:ascii="Arial" w:hAnsi="Arial" w:hint="default"/>
      </w:rPr>
    </w:lvl>
    <w:lvl w:ilvl="8" w:tplc="50A2AE74" w:tentative="1">
      <w:start w:val="1"/>
      <w:numFmt w:val="bullet"/>
      <w:lvlText w:val="•"/>
      <w:lvlJc w:val="left"/>
      <w:pPr>
        <w:tabs>
          <w:tab w:val="num" w:pos="6480"/>
        </w:tabs>
        <w:ind w:left="6480" w:hanging="360"/>
      </w:pPr>
      <w:rPr>
        <w:rFonts w:ascii="Arial" w:hAnsi="Arial" w:hint="default"/>
      </w:rPr>
    </w:lvl>
  </w:abstractNum>
  <w:abstractNum w:abstractNumId="2">
    <w:nsid w:val="30AA212E"/>
    <w:multiLevelType w:val="hybridMultilevel"/>
    <w:tmpl w:val="A34E6B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10A04C7"/>
    <w:multiLevelType w:val="hybridMultilevel"/>
    <w:tmpl w:val="DE9E07CE"/>
    <w:lvl w:ilvl="0" w:tplc="B9E2BB62">
      <w:start w:val="1"/>
      <w:numFmt w:val="bullet"/>
      <w:lvlText w:val="•"/>
      <w:lvlJc w:val="left"/>
      <w:pPr>
        <w:tabs>
          <w:tab w:val="num" w:pos="720"/>
        </w:tabs>
        <w:ind w:left="720" w:hanging="360"/>
      </w:pPr>
      <w:rPr>
        <w:rFonts w:ascii="Arial" w:hAnsi="Arial" w:hint="default"/>
      </w:rPr>
    </w:lvl>
    <w:lvl w:ilvl="1" w:tplc="48D6A5D6" w:tentative="1">
      <w:start w:val="1"/>
      <w:numFmt w:val="bullet"/>
      <w:lvlText w:val="•"/>
      <w:lvlJc w:val="left"/>
      <w:pPr>
        <w:tabs>
          <w:tab w:val="num" w:pos="1440"/>
        </w:tabs>
        <w:ind w:left="1440" w:hanging="360"/>
      </w:pPr>
      <w:rPr>
        <w:rFonts w:ascii="Arial" w:hAnsi="Arial" w:hint="default"/>
      </w:rPr>
    </w:lvl>
    <w:lvl w:ilvl="2" w:tplc="70AE3CAE" w:tentative="1">
      <w:start w:val="1"/>
      <w:numFmt w:val="bullet"/>
      <w:lvlText w:val="•"/>
      <w:lvlJc w:val="left"/>
      <w:pPr>
        <w:tabs>
          <w:tab w:val="num" w:pos="2160"/>
        </w:tabs>
        <w:ind w:left="2160" w:hanging="360"/>
      </w:pPr>
      <w:rPr>
        <w:rFonts w:ascii="Arial" w:hAnsi="Arial" w:hint="default"/>
      </w:rPr>
    </w:lvl>
    <w:lvl w:ilvl="3" w:tplc="34AE4260" w:tentative="1">
      <w:start w:val="1"/>
      <w:numFmt w:val="bullet"/>
      <w:lvlText w:val="•"/>
      <w:lvlJc w:val="left"/>
      <w:pPr>
        <w:tabs>
          <w:tab w:val="num" w:pos="2880"/>
        </w:tabs>
        <w:ind w:left="2880" w:hanging="360"/>
      </w:pPr>
      <w:rPr>
        <w:rFonts w:ascii="Arial" w:hAnsi="Arial" w:hint="default"/>
      </w:rPr>
    </w:lvl>
    <w:lvl w:ilvl="4" w:tplc="E10E54EA" w:tentative="1">
      <w:start w:val="1"/>
      <w:numFmt w:val="bullet"/>
      <w:lvlText w:val="•"/>
      <w:lvlJc w:val="left"/>
      <w:pPr>
        <w:tabs>
          <w:tab w:val="num" w:pos="3600"/>
        </w:tabs>
        <w:ind w:left="3600" w:hanging="360"/>
      </w:pPr>
      <w:rPr>
        <w:rFonts w:ascii="Arial" w:hAnsi="Arial" w:hint="default"/>
      </w:rPr>
    </w:lvl>
    <w:lvl w:ilvl="5" w:tplc="0E960DF2" w:tentative="1">
      <w:start w:val="1"/>
      <w:numFmt w:val="bullet"/>
      <w:lvlText w:val="•"/>
      <w:lvlJc w:val="left"/>
      <w:pPr>
        <w:tabs>
          <w:tab w:val="num" w:pos="4320"/>
        </w:tabs>
        <w:ind w:left="4320" w:hanging="360"/>
      </w:pPr>
      <w:rPr>
        <w:rFonts w:ascii="Arial" w:hAnsi="Arial" w:hint="default"/>
      </w:rPr>
    </w:lvl>
    <w:lvl w:ilvl="6" w:tplc="5FFCB330" w:tentative="1">
      <w:start w:val="1"/>
      <w:numFmt w:val="bullet"/>
      <w:lvlText w:val="•"/>
      <w:lvlJc w:val="left"/>
      <w:pPr>
        <w:tabs>
          <w:tab w:val="num" w:pos="5040"/>
        </w:tabs>
        <w:ind w:left="5040" w:hanging="360"/>
      </w:pPr>
      <w:rPr>
        <w:rFonts w:ascii="Arial" w:hAnsi="Arial" w:hint="default"/>
      </w:rPr>
    </w:lvl>
    <w:lvl w:ilvl="7" w:tplc="D2CA3D1C" w:tentative="1">
      <w:start w:val="1"/>
      <w:numFmt w:val="bullet"/>
      <w:lvlText w:val="•"/>
      <w:lvlJc w:val="left"/>
      <w:pPr>
        <w:tabs>
          <w:tab w:val="num" w:pos="5760"/>
        </w:tabs>
        <w:ind w:left="5760" w:hanging="360"/>
      </w:pPr>
      <w:rPr>
        <w:rFonts w:ascii="Arial" w:hAnsi="Arial" w:hint="default"/>
      </w:rPr>
    </w:lvl>
    <w:lvl w:ilvl="8" w:tplc="B3C8AA74" w:tentative="1">
      <w:start w:val="1"/>
      <w:numFmt w:val="bullet"/>
      <w:lvlText w:val="•"/>
      <w:lvlJc w:val="left"/>
      <w:pPr>
        <w:tabs>
          <w:tab w:val="num" w:pos="6480"/>
        </w:tabs>
        <w:ind w:left="6480" w:hanging="360"/>
      </w:pPr>
      <w:rPr>
        <w:rFonts w:ascii="Arial" w:hAnsi="Arial" w:hint="default"/>
      </w:rPr>
    </w:lvl>
  </w:abstractNum>
  <w:abstractNum w:abstractNumId="4">
    <w:nsid w:val="5EA93354"/>
    <w:multiLevelType w:val="hybridMultilevel"/>
    <w:tmpl w:val="A4EA4C92"/>
    <w:lvl w:ilvl="0" w:tplc="DC72AEB4">
      <w:start w:val="1"/>
      <w:numFmt w:val="bullet"/>
      <w:lvlText w:val="•"/>
      <w:lvlJc w:val="left"/>
      <w:pPr>
        <w:tabs>
          <w:tab w:val="num" w:pos="720"/>
        </w:tabs>
        <w:ind w:left="720" w:hanging="360"/>
      </w:pPr>
      <w:rPr>
        <w:rFonts w:ascii="Arial" w:hAnsi="Arial" w:hint="default"/>
      </w:rPr>
    </w:lvl>
    <w:lvl w:ilvl="1" w:tplc="9CAE3588" w:tentative="1">
      <w:start w:val="1"/>
      <w:numFmt w:val="bullet"/>
      <w:lvlText w:val="•"/>
      <w:lvlJc w:val="left"/>
      <w:pPr>
        <w:tabs>
          <w:tab w:val="num" w:pos="1440"/>
        </w:tabs>
        <w:ind w:left="1440" w:hanging="360"/>
      </w:pPr>
      <w:rPr>
        <w:rFonts w:ascii="Arial" w:hAnsi="Arial" w:hint="default"/>
      </w:rPr>
    </w:lvl>
    <w:lvl w:ilvl="2" w:tplc="FDE26DA0" w:tentative="1">
      <w:start w:val="1"/>
      <w:numFmt w:val="bullet"/>
      <w:lvlText w:val="•"/>
      <w:lvlJc w:val="left"/>
      <w:pPr>
        <w:tabs>
          <w:tab w:val="num" w:pos="2160"/>
        </w:tabs>
        <w:ind w:left="2160" w:hanging="360"/>
      </w:pPr>
      <w:rPr>
        <w:rFonts w:ascii="Arial" w:hAnsi="Arial" w:hint="default"/>
      </w:rPr>
    </w:lvl>
    <w:lvl w:ilvl="3" w:tplc="3654C78E" w:tentative="1">
      <w:start w:val="1"/>
      <w:numFmt w:val="bullet"/>
      <w:lvlText w:val="•"/>
      <w:lvlJc w:val="left"/>
      <w:pPr>
        <w:tabs>
          <w:tab w:val="num" w:pos="2880"/>
        </w:tabs>
        <w:ind w:left="2880" w:hanging="360"/>
      </w:pPr>
      <w:rPr>
        <w:rFonts w:ascii="Arial" w:hAnsi="Arial" w:hint="default"/>
      </w:rPr>
    </w:lvl>
    <w:lvl w:ilvl="4" w:tplc="15364146" w:tentative="1">
      <w:start w:val="1"/>
      <w:numFmt w:val="bullet"/>
      <w:lvlText w:val="•"/>
      <w:lvlJc w:val="left"/>
      <w:pPr>
        <w:tabs>
          <w:tab w:val="num" w:pos="3600"/>
        </w:tabs>
        <w:ind w:left="3600" w:hanging="360"/>
      </w:pPr>
      <w:rPr>
        <w:rFonts w:ascii="Arial" w:hAnsi="Arial" w:hint="default"/>
      </w:rPr>
    </w:lvl>
    <w:lvl w:ilvl="5" w:tplc="6DCEE674" w:tentative="1">
      <w:start w:val="1"/>
      <w:numFmt w:val="bullet"/>
      <w:lvlText w:val="•"/>
      <w:lvlJc w:val="left"/>
      <w:pPr>
        <w:tabs>
          <w:tab w:val="num" w:pos="4320"/>
        </w:tabs>
        <w:ind w:left="4320" w:hanging="360"/>
      </w:pPr>
      <w:rPr>
        <w:rFonts w:ascii="Arial" w:hAnsi="Arial" w:hint="default"/>
      </w:rPr>
    </w:lvl>
    <w:lvl w:ilvl="6" w:tplc="9C26F2AC" w:tentative="1">
      <w:start w:val="1"/>
      <w:numFmt w:val="bullet"/>
      <w:lvlText w:val="•"/>
      <w:lvlJc w:val="left"/>
      <w:pPr>
        <w:tabs>
          <w:tab w:val="num" w:pos="5040"/>
        </w:tabs>
        <w:ind w:left="5040" w:hanging="360"/>
      </w:pPr>
      <w:rPr>
        <w:rFonts w:ascii="Arial" w:hAnsi="Arial" w:hint="default"/>
      </w:rPr>
    </w:lvl>
    <w:lvl w:ilvl="7" w:tplc="3412E364" w:tentative="1">
      <w:start w:val="1"/>
      <w:numFmt w:val="bullet"/>
      <w:lvlText w:val="•"/>
      <w:lvlJc w:val="left"/>
      <w:pPr>
        <w:tabs>
          <w:tab w:val="num" w:pos="5760"/>
        </w:tabs>
        <w:ind w:left="5760" w:hanging="360"/>
      </w:pPr>
      <w:rPr>
        <w:rFonts w:ascii="Arial" w:hAnsi="Arial" w:hint="default"/>
      </w:rPr>
    </w:lvl>
    <w:lvl w:ilvl="8" w:tplc="FA52AD8C" w:tentative="1">
      <w:start w:val="1"/>
      <w:numFmt w:val="bullet"/>
      <w:lvlText w:val="•"/>
      <w:lvlJc w:val="left"/>
      <w:pPr>
        <w:tabs>
          <w:tab w:val="num" w:pos="6480"/>
        </w:tabs>
        <w:ind w:left="6480" w:hanging="360"/>
      </w:pPr>
      <w:rPr>
        <w:rFonts w:ascii="Arial" w:hAnsi="Arial" w:hint="default"/>
      </w:rPr>
    </w:lvl>
  </w:abstractNum>
  <w:abstractNum w:abstractNumId="5">
    <w:nsid w:val="61E14CD8"/>
    <w:multiLevelType w:val="hybridMultilevel"/>
    <w:tmpl w:val="87DA3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6DD3B03"/>
    <w:multiLevelType w:val="hybridMultilevel"/>
    <w:tmpl w:val="38741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5"/>
  </w:num>
  <w:num w:numId="4">
    <w:abstractNumId w:val="3"/>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B52E8"/>
    <w:rsid w:val="000441A0"/>
    <w:rsid w:val="000553E8"/>
    <w:rsid w:val="00083751"/>
    <w:rsid w:val="000F6ED3"/>
    <w:rsid w:val="00121B25"/>
    <w:rsid w:val="00141A61"/>
    <w:rsid w:val="00185850"/>
    <w:rsid w:val="001B425C"/>
    <w:rsid w:val="00222743"/>
    <w:rsid w:val="0023524B"/>
    <w:rsid w:val="00311331"/>
    <w:rsid w:val="003639E9"/>
    <w:rsid w:val="00370A46"/>
    <w:rsid w:val="003B7C1D"/>
    <w:rsid w:val="00401A59"/>
    <w:rsid w:val="00403413"/>
    <w:rsid w:val="0045428E"/>
    <w:rsid w:val="00472C7E"/>
    <w:rsid w:val="00473C0B"/>
    <w:rsid w:val="004A0EC5"/>
    <w:rsid w:val="005126B2"/>
    <w:rsid w:val="00564DA7"/>
    <w:rsid w:val="005B52E8"/>
    <w:rsid w:val="005B6318"/>
    <w:rsid w:val="005D30AE"/>
    <w:rsid w:val="00605964"/>
    <w:rsid w:val="00622E7F"/>
    <w:rsid w:val="00627A00"/>
    <w:rsid w:val="00686294"/>
    <w:rsid w:val="006D19D3"/>
    <w:rsid w:val="00705CE2"/>
    <w:rsid w:val="00707C0F"/>
    <w:rsid w:val="00711457"/>
    <w:rsid w:val="00714975"/>
    <w:rsid w:val="00726140"/>
    <w:rsid w:val="00750EE5"/>
    <w:rsid w:val="00806891"/>
    <w:rsid w:val="00806BBD"/>
    <w:rsid w:val="00823D6F"/>
    <w:rsid w:val="00840F3F"/>
    <w:rsid w:val="0086287D"/>
    <w:rsid w:val="00890AD8"/>
    <w:rsid w:val="008C7BAE"/>
    <w:rsid w:val="00953C6E"/>
    <w:rsid w:val="009847BC"/>
    <w:rsid w:val="009B033F"/>
    <w:rsid w:val="00A84068"/>
    <w:rsid w:val="00AC5F5D"/>
    <w:rsid w:val="00B11037"/>
    <w:rsid w:val="00B453DD"/>
    <w:rsid w:val="00B76155"/>
    <w:rsid w:val="00C15381"/>
    <w:rsid w:val="00C33FCD"/>
    <w:rsid w:val="00CB73F4"/>
    <w:rsid w:val="00CC5818"/>
    <w:rsid w:val="00CF0820"/>
    <w:rsid w:val="00CF4794"/>
    <w:rsid w:val="00D3390B"/>
    <w:rsid w:val="00DA534D"/>
    <w:rsid w:val="00DF7921"/>
    <w:rsid w:val="00E803EB"/>
    <w:rsid w:val="00E84201"/>
    <w:rsid w:val="00E86039"/>
    <w:rsid w:val="00EB464B"/>
    <w:rsid w:val="00EC5BA9"/>
    <w:rsid w:val="00F24B3C"/>
    <w:rsid w:val="00F44059"/>
    <w:rsid w:val="00F538CF"/>
    <w:rsid w:val="00F621D7"/>
    <w:rsid w:val="00F622D0"/>
    <w:rsid w:val="00FD0D7D"/>
    <w:rsid w:val="00FE04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6F9E76-4F57-4874-9BF2-E67330C05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59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4068"/>
    <w:pPr>
      <w:ind w:left="720"/>
      <w:contextualSpacing/>
    </w:pPr>
  </w:style>
  <w:style w:type="paragraph" w:styleId="BalloonText">
    <w:name w:val="Balloon Text"/>
    <w:basedOn w:val="Normal"/>
    <w:link w:val="BalloonTextChar"/>
    <w:uiPriority w:val="99"/>
    <w:semiHidden/>
    <w:unhideWhenUsed/>
    <w:rsid w:val="002227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2743"/>
    <w:rPr>
      <w:rFonts w:ascii="Tahoma" w:hAnsi="Tahoma" w:cs="Tahoma"/>
      <w:sz w:val="16"/>
      <w:szCs w:val="16"/>
    </w:rPr>
  </w:style>
  <w:style w:type="paragraph" w:styleId="NoSpacing">
    <w:name w:val="No Spacing"/>
    <w:uiPriority w:val="1"/>
    <w:qFormat/>
    <w:rsid w:val="00121B25"/>
    <w:pPr>
      <w:spacing w:after="0" w:line="240" w:lineRule="auto"/>
    </w:pPr>
  </w:style>
  <w:style w:type="paragraph" w:styleId="NormalWeb">
    <w:name w:val="Normal (Web)"/>
    <w:basedOn w:val="Normal"/>
    <w:uiPriority w:val="99"/>
    <w:semiHidden/>
    <w:unhideWhenUsed/>
    <w:rsid w:val="0080689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FE04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044A"/>
  </w:style>
  <w:style w:type="paragraph" w:styleId="Footer">
    <w:name w:val="footer"/>
    <w:basedOn w:val="Normal"/>
    <w:link w:val="FooterChar"/>
    <w:uiPriority w:val="99"/>
    <w:unhideWhenUsed/>
    <w:rsid w:val="00FE04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04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10792">
      <w:bodyDiv w:val="1"/>
      <w:marLeft w:val="0"/>
      <w:marRight w:val="0"/>
      <w:marTop w:val="0"/>
      <w:marBottom w:val="0"/>
      <w:divBdr>
        <w:top w:val="none" w:sz="0" w:space="0" w:color="auto"/>
        <w:left w:val="none" w:sz="0" w:space="0" w:color="auto"/>
        <w:bottom w:val="none" w:sz="0" w:space="0" w:color="auto"/>
        <w:right w:val="none" w:sz="0" w:space="0" w:color="auto"/>
      </w:divBdr>
      <w:divsChild>
        <w:div w:id="1161851849">
          <w:marLeft w:val="547"/>
          <w:marRight w:val="0"/>
          <w:marTop w:val="115"/>
          <w:marBottom w:val="0"/>
          <w:divBdr>
            <w:top w:val="none" w:sz="0" w:space="0" w:color="auto"/>
            <w:left w:val="none" w:sz="0" w:space="0" w:color="auto"/>
            <w:bottom w:val="none" w:sz="0" w:space="0" w:color="auto"/>
            <w:right w:val="none" w:sz="0" w:space="0" w:color="auto"/>
          </w:divBdr>
        </w:div>
      </w:divsChild>
    </w:div>
    <w:div w:id="461312304">
      <w:bodyDiv w:val="1"/>
      <w:marLeft w:val="0"/>
      <w:marRight w:val="0"/>
      <w:marTop w:val="0"/>
      <w:marBottom w:val="0"/>
      <w:divBdr>
        <w:top w:val="none" w:sz="0" w:space="0" w:color="auto"/>
        <w:left w:val="none" w:sz="0" w:space="0" w:color="auto"/>
        <w:bottom w:val="none" w:sz="0" w:space="0" w:color="auto"/>
        <w:right w:val="none" w:sz="0" w:space="0" w:color="auto"/>
      </w:divBdr>
    </w:div>
    <w:div w:id="564295522">
      <w:bodyDiv w:val="1"/>
      <w:marLeft w:val="0"/>
      <w:marRight w:val="0"/>
      <w:marTop w:val="0"/>
      <w:marBottom w:val="0"/>
      <w:divBdr>
        <w:top w:val="none" w:sz="0" w:space="0" w:color="auto"/>
        <w:left w:val="none" w:sz="0" w:space="0" w:color="auto"/>
        <w:bottom w:val="none" w:sz="0" w:space="0" w:color="auto"/>
        <w:right w:val="none" w:sz="0" w:space="0" w:color="auto"/>
      </w:divBdr>
      <w:divsChild>
        <w:div w:id="1529948864">
          <w:marLeft w:val="547"/>
          <w:marRight w:val="0"/>
          <w:marTop w:val="96"/>
          <w:marBottom w:val="0"/>
          <w:divBdr>
            <w:top w:val="none" w:sz="0" w:space="0" w:color="auto"/>
            <w:left w:val="none" w:sz="0" w:space="0" w:color="auto"/>
            <w:bottom w:val="none" w:sz="0" w:space="0" w:color="auto"/>
            <w:right w:val="none" w:sz="0" w:space="0" w:color="auto"/>
          </w:divBdr>
        </w:div>
        <w:div w:id="1032219732">
          <w:marLeft w:val="547"/>
          <w:marRight w:val="0"/>
          <w:marTop w:val="96"/>
          <w:marBottom w:val="0"/>
          <w:divBdr>
            <w:top w:val="none" w:sz="0" w:space="0" w:color="auto"/>
            <w:left w:val="none" w:sz="0" w:space="0" w:color="auto"/>
            <w:bottom w:val="none" w:sz="0" w:space="0" w:color="auto"/>
            <w:right w:val="none" w:sz="0" w:space="0" w:color="auto"/>
          </w:divBdr>
        </w:div>
        <w:div w:id="129632937">
          <w:marLeft w:val="547"/>
          <w:marRight w:val="0"/>
          <w:marTop w:val="96"/>
          <w:marBottom w:val="0"/>
          <w:divBdr>
            <w:top w:val="none" w:sz="0" w:space="0" w:color="auto"/>
            <w:left w:val="none" w:sz="0" w:space="0" w:color="auto"/>
            <w:bottom w:val="none" w:sz="0" w:space="0" w:color="auto"/>
            <w:right w:val="none" w:sz="0" w:space="0" w:color="auto"/>
          </w:divBdr>
        </w:div>
        <w:div w:id="803230546">
          <w:marLeft w:val="547"/>
          <w:marRight w:val="0"/>
          <w:marTop w:val="96"/>
          <w:marBottom w:val="0"/>
          <w:divBdr>
            <w:top w:val="none" w:sz="0" w:space="0" w:color="auto"/>
            <w:left w:val="none" w:sz="0" w:space="0" w:color="auto"/>
            <w:bottom w:val="none" w:sz="0" w:space="0" w:color="auto"/>
            <w:right w:val="none" w:sz="0" w:space="0" w:color="auto"/>
          </w:divBdr>
        </w:div>
      </w:divsChild>
    </w:div>
    <w:div w:id="1274821582">
      <w:bodyDiv w:val="1"/>
      <w:marLeft w:val="0"/>
      <w:marRight w:val="0"/>
      <w:marTop w:val="0"/>
      <w:marBottom w:val="0"/>
      <w:divBdr>
        <w:top w:val="none" w:sz="0" w:space="0" w:color="auto"/>
        <w:left w:val="none" w:sz="0" w:space="0" w:color="auto"/>
        <w:bottom w:val="none" w:sz="0" w:space="0" w:color="auto"/>
        <w:right w:val="none" w:sz="0" w:space="0" w:color="auto"/>
      </w:divBdr>
      <w:divsChild>
        <w:div w:id="1843812752">
          <w:marLeft w:val="547"/>
          <w:marRight w:val="0"/>
          <w:marTop w:val="96"/>
          <w:marBottom w:val="0"/>
          <w:divBdr>
            <w:top w:val="none" w:sz="0" w:space="0" w:color="auto"/>
            <w:left w:val="none" w:sz="0" w:space="0" w:color="auto"/>
            <w:bottom w:val="none" w:sz="0" w:space="0" w:color="auto"/>
            <w:right w:val="none" w:sz="0" w:space="0" w:color="auto"/>
          </w:divBdr>
        </w:div>
        <w:div w:id="1472865330">
          <w:marLeft w:val="547"/>
          <w:marRight w:val="0"/>
          <w:marTop w:val="96"/>
          <w:marBottom w:val="0"/>
          <w:divBdr>
            <w:top w:val="none" w:sz="0" w:space="0" w:color="auto"/>
            <w:left w:val="none" w:sz="0" w:space="0" w:color="auto"/>
            <w:bottom w:val="none" w:sz="0" w:space="0" w:color="auto"/>
            <w:right w:val="none" w:sz="0" w:space="0" w:color="auto"/>
          </w:divBdr>
        </w:div>
        <w:div w:id="88624144">
          <w:marLeft w:val="547"/>
          <w:marRight w:val="0"/>
          <w:marTop w:val="96"/>
          <w:marBottom w:val="0"/>
          <w:divBdr>
            <w:top w:val="none" w:sz="0" w:space="0" w:color="auto"/>
            <w:left w:val="none" w:sz="0" w:space="0" w:color="auto"/>
            <w:bottom w:val="none" w:sz="0" w:space="0" w:color="auto"/>
            <w:right w:val="none" w:sz="0" w:space="0" w:color="auto"/>
          </w:divBdr>
        </w:div>
        <w:div w:id="205141878">
          <w:marLeft w:val="547"/>
          <w:marRight w:val="0"/>
          <w:marTop w:val="96"/>
          <w:marBottom w:val="0"/>
          <w:divBdr>
            <w:top w:val="none" w:sz="0" w:space="0" w:color="auto"/>
            <w:left w:val="none" w:sz="0" w:space="0" w:color="auto"/>
            <w:bottom w:val="none" w:sz="0" w:space="0" w:color="auto"/>
            <w:right w:val="none" w:sz="0" w:space="0" w:color="auto"/>
          </w:divBdr>
        </w:div>
        <w:div w:id="411972790">
          <w:marLeft w:val="547"/>
          <w:marRight w:val="0"/>
          <w:marTop w:val="96"/>
          <w:marBottom w:val="0"/>
          <w:divBdr>
            <w:top w:val="none" w:sz="0" w:space="0" w:color="auto"/>
            <w:left w:val="none" w:sz="0" w:space="0" w:color="auto"/>
            <w:bottom w:val="none" w:sz="0" w:space="0" w:color="auto"/>
            <w:right w:val="none" w:sz="0" w:space="0" w:color="auto"/>
          </w:divBdr>
        </w:div>
      </w:divsChild>
    </w:div>
    <w:div w:id="1415131362">
      <w:bodyDiv w:val="1"/>
      <w:marLeft w:val="0"/>
      <w:marRight w:val="0"/>
      <w:marTop w:val="0"/>
      <w:marBottom w:val="0"/>
      <w:divBdr>
        <w:top w:val="none" w:sz="0" w:space="0" w:color="auto"/>
        <w:left w:val="none" w:sz="0" w:space="0" w:color="auto"/>
        <w:bottom w:val="none" w:sz="0" w:space="0" w:color="auto"/>
        <w:right w:val="none" w:sz="0" w:space="0" w:color="auto"/>
      </w:divBdr>
      <w:divsChild>
        <w:div w:id="653604823">
          <w:marLeft w:val="547"/>
          <w:marRight w:val="0"/>
          <w:marTop w:val="144"/>
          <w:marBottom w:val="0"/>
          <w:divBdr>
            <w:top w:val="none" w:sz="0" w:space="0" w:color="auto"/>
            <w:left w:val="none" w:sz="0" w:space="0" w:color="auto"/>
            <w:bottom w:val="none" w:sz="0" w:space="0" w:color="auto"/>
            <w:right w:val="none" w:sz="0" w:space="0" w:color="auto"/>
          </w:divBdr>
        </w:div>
        <w:div w:id="1528330024">
          <w:marLeft w:val="547"/>
          <w:marRight w:val="0"/>
          <w:marTop w:val="144"/>
          <w:marBottom w:val="0"/>
          <w:divBdr>
            <w:top w:val="none" w:sz="0" w:space="0" w:color="auto"/>
            <w:left w:val="none" w:sz="0" w:space="0" w:color="auto"/>
            <w:bottom w:val="none" w:sz="0" w:space="0" w:color="auto"/>
            <w:right w:val="none" w:sz="0" w:space="0" w:color="auto"/>
          </w:divBdr>
        </w:div>
        <w:div w:id="1405833473">
          <w:marLeft w:val="547"/>
          <w:marRight w:val="0"/>
          <w:marTop w:val="144"/>
          <w:marBottom w:val="0"/>
          <w:divBdr>
            <w:top w:val="none" w:sz="0" w:space="0" w:color="auto"/>
            <w:left w:val="none" w:sz="0" w:space="0" w:color="auto"/>
            <w:bottom w:val="none" w:sz="0" w:space="0" w:color="auto"/>
            <w:right w:val="none" w:sz="0" w:space="0" w:color="auto"/>
          </w:divBdr>
        </w:div>
        <w:div w:id="2030137824">
          <w:marLeft w:val="547"/>
          <w:marRight w:val="0"/>
          <w:marTop w:val="144"/>
          <w:marBottom w:val="0"/>
          <w:divBdr>
            <w:top w:val="none" w:sz="0" w:space="0" w:color="auto"/>
            <w:left w:val="none" w:sz="0" w:space="0" w:color="auto"/>
            <w:bottom w:val="none" w:sz="0" w:space="0" w:color="auto"/>
            <w:right w:val="none" w:sz="0" w:space="0" w:color="auto"/>
          </w:divBdr>
        </w:div>
      </w:divsChild>
    </w:div>
    <w:div w:id="1564024144">
      <w:bodyDiv w:val="1"/>
      <w:marLeft w:val="0"/>
      <w:marRight w:val="0"/>
      <w:marTop w:val="0"/>
      <w:marBottom w:val="0"/>
      <w:divBdr>
        <w:top w:val="none" w:sz="0" w:space="0" w:color="auto"/>
        <w:left w:val="none" w:sz="0" w:space="0" w:color="auto"/>
        <w:bottom w:val="none" w:sz="0" w:space="0" w:color="auto"/>
        <w:right w:val="none" w:sz="0" w:space="0" w:color="auto"/>
      </w:divBdr>
    </w:div>
    <w:div w:id="1977173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3</Pages>
  <Words>860</Words>
  <Characters>4906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ElectricWord PLC</Company>
  <LinksUpToDate>false</LinksUpToDate>
  <CharactersWithSpaces>5755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fpeelyates</dc:creator>
  <cp:lastModifiedBy>Jaskeran Dosanjh</cp:lastModifiedBy>
  <cp:revision>31</cp:revision>
  <cp:lastPrinted>2015-02-12T12:27:00Z</cp:lastPrinted>
  <dcterms:created xsi:type="dcterms:W3CDTF">2014-02-19T09:47:00Z</dcterms:created>
  <dcterms:modified xsi:type="dcterms:W3CDTF">2015-03-31T13:40:00Z</dcterms:modified>
</cp:coreProperties>
</file>