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E91" w:rsidRDefault="00A64E91" w:rsidP="00A64E91">
      <w:pPr>
        <w:pStyle w:val="Aheading"/>
        <w:spacing w:after="240"/>
      </w:pPr>
      <w:r>
        <w:t>Handout 5.4: Stephen Covey’s time management boxes</w:t>
      </w:r>
    </w:p>
    <w:p w:rsidR="00A64E91" w:rsidRDefault="00A64E91" w:rsidP="00A64E91">
      <w:pPr>
        <w:pStyle w:val="Introbodytext"/>
      </w:pPr>
      <w:r>
        <w:t xml:space="preserve">When you have a ‘to do’ list a mile long and you’re not sure where to start, simply place each ‘thing to do’ in one of the boxes below. Use box 1 if your ‘thing to do’ is urgent </w:t>
      </w:r>
      <w:r>
        <w:rPr>
          <w:rStyle w:val="lightitalic"/>
        </w:rPr>
        <w:t>and</w:t>
      </w:r>
      <w:r>
        <w:t xml:space="preserve"> important, box 2 if it’s important but not urgent, box 3 if it’s urgent but not important and box 4 if it’s not important and not urgent. </w:t>
      </w:r>
    </w:p>
    <w:p w:rsidR="00A64E91" w:rsidRDefault="00A64E91" w:rsidP="00A64E91">
      <w:pPr>
        <w:pStyle w:val="Introbodytext"/>
      </w:pPr>
      <w:r>
        <w:t>At first you may find many of your list will be in box 1 but over time, as you begin to manage your time more efficiently, you will have more action points in box 2. This will relieve your stress and feelings of overwhelm as the urgency is reduced. As more ‘things to do’ come in, you can immediately place them in the relevant box. This is particularly useful to implement on a whiteboard as you can easily update and move the action points to different boxes as and when necessary. This is a very helpful tool for prioritising and keeping you on track that gives you an immediate overview of what is urgent, what is important and what can wait.</w:t>
      </w:r>
    </w:p>
    <w:p w:rsidR="00A64E91" w:rsidRDefault="00A64E91" w:rsidP="00A64E91">
      <w:pPr>
        <w:pStyle w:val="NoParagraphStyle"/>
        <w:suppressAutoHyphens/>
        <w:spacing w:after="300"/>
        <w:rPr>
          <w:sz w:val="22"/>
          <w:szCs w:val="22"/>
        </w:rPr>
      </w:pPr>
    </w:p>
    <w:p w:rsidR="00A64E91" w:rsidRDefault="00A64E91">
      <w:r>
        <w:tab/>
      </w:r>
    </w:p>
    <w:tbl>
      <w:tblPr>
        <w:tblW w:w="0" w:type="auto"/>
        <w:tblInd w:w="128" w:type="dxa"/>
        <w:tblLayout w:type="fixed"/>
        <w:tblCellMar>
          <w:left w:w="0" w:type="dxa"/>
          <w:right w:w="0" w:type="dxa"/>
        </w:tblCellMar>
        <w:tblLook w:val="0000"/>
      </w:tblPr>
      <w:tblGrid>
        <w:gridCol w:w="635"/>
        <w:gridCol w:w="4645"/>
        <w:gridCol w:w="4646"/>
      </w:tblGrid>
      <w:tr w:rsidR="00A64E91" w:rsidTr="00A64E91">
        <w:tblPrEx>
          <w:tblCellMar>
            <w:top w:w="0" w:type="dxa"/>
            <w:left w:w="0" w:type="dxa"/>
            <w:bottom w:w="0" w:type="dxa"/>
            <w:right w:w="0" w:type="dxa"/>
          </w:tblCellMar>
        </w:tblPrEx>
        <w:trPr>
          <w:trHeight w:val="233"/>
        </w:trPr>
        <w:tc>
          <w:tcPr>
            <w:tcW w:w="635" w:type="dxa"/>
            <w:tcBorders>
              <w:top w:val="single" w:sz="6" w:space="0" w:color="000000"/>
              <w:left w:val="single" w:sz="4" w:space="0" w:color="auto"/>
              <w:bottom w:val="single" w:sz="6" w:space="0" w:color="000000"/>
              <w:right w:val="single" w:sz="6" w:space="0" w:color="000000"/>
            </w:tcBorders>
            <w:tcMar>
              <w:top w:w="142" w:type="dxa"/>
              <w:left w:w="128" w:type="dxa"/>
              <w:bottom w:w="142" w:type="dxa"/>
              <w:right w:w="128" w:type="dxa"/>
            </w:tcMar>
            <w:textDirection w:val="btLr"/>
          </w:tcPr>
          <w:p w:rsidR="00A64E91" w:rsidRDefault="00A64E91">
            <w:pPr>
              <w:pStyle w:val="NoParagraphStyle"/>
              <w:spacing w:line="240" w:lineRule="auto"/>
              <w:textAlignment w:val="auto"/>
              <w:rPr>
                <w:color w:val="auto"/>
              </w:rPr>
            </w:pPr>
            <w:r>
              <w:rPr>
                <w:color w:val="auto"/>
              </w:rPr>
              <w:tab/>
            </w:r>
          </w:p>
        </w:tc>
        <w:tc>
          <w:tcPr>
            <w:tcW w:w="4645" w:type="dxa"/>
            <w:tcBorders>
              <w:top w:val="single" w:sz="6" w:space="0" w:color="000000"/>
              <w:left w:val="single" w:sz="6" w:space="0" w:color="000000"/>
              <w:bottom w:val="single" w:sz="4" w:space="0" w:color="000000"/>
              <w:right w:val="single" w:sz="6" w:space="0" w:color="000000"/>
            </w:tcBorders>
            <w:tcMar>
              <w:top w:w="142" w:type="dxa"/>
              <w:left w:w="128" w:type="dxa"/>
              <w:bottom w:w="0" w:type="dxa"/>
              <w:right w:w="128" w:type="dxa"/>
            </w:tcMar>
          </w:tcPr>
          <w:p w:rsidR="00A64E91" w:rsidRDefault="00A64E91">
            <w:pPr>
              <w:pStyle w:val="IntroBheading"/>
              <w:jc w:val="center"/>
            </w:pPr>
            <w:r>
              <w:rPr>
                <w:rStyle w:val="Bold"/>
                <w:b/>
                <w:bCs/>
                <w:sz w:val="26"/>
                <w:szCs w:val="26"/>
              </w:rPr>
              <w:t>URGENT</w:t>
            </w:r>
          </w:p>
        </w:tc>
        <w:tc>
          <w:tcPr>
            <w:tcW w:w="4646" w:type="dxa"/>
            <w:tcBorders>
              <w:top w:val="single" w:sz="6" w:space="0" w:color="000000"/>
              <w:left w:val="single" w:sz="6" w:space="0" w:color="000000"/>
              <w:bottom w:val="single" w:sz="4" w:space="0" w:color="000000"/>
              <w:right w:val="single" w:sz="6" w:space="0" w:color="000000"/>
            </w:tcBorders>
            <w:tcMar>
              <w:top w:w="142" w:type="dxa"/>
              <w:left w:w="128" w:type="dxa"/>
              <w:bottom w:w="0" w:type="dxa"/>
              <w:right w:w="128" w:type="dxa"/>
            </w:tcMar>
          </w:tcPr>
          <w:p w:rsidR="00A64E91" w:rsidRDefault="00A64E91">
            <w:pPr>
              <w:pStyle w:val="IntroBheading"/>
              <w:jc w:val="center"/>
            </w:pPr>
            <w:r>
              <w:rPr>
                <w:rStyle w:val="Bold"/>
                <w:b/>
                <w:bCs/>
                <w:sz w:val="26"/>
                <w:szCs w:val="26"/>
              </w:rPr>
              <w:t>NOT URGENT</w:t>
            </w:r>
          </w:p>
        </w:tc>
      </w:tr>
      <w:tr w:rsidR="00A64E91">
        <w:tblPrEx>
          <w:tblCellMar>
            <w:top w:w="0" w:type="dxa"/>
            <w:left w:w="0" w:type="dxa"/>
            <w:bottom w:w="0" w:type="dxa"/>
            <w:right w:w="0" w:type="dxa"/>
          </w:tblCellMar>
        </w:tblPrEx>
        <w:trPr>
          <w:trHeight w:val="4082"/>
        </w:trPr>
        <w:tc>
          <w:tcPr>
            <w:tcW w:w="635" w:type="dxa"/>
            <w:tcBorders>
              <w:top w:val="single" w:sz="6" w:space="0" w:color="000000"/>
              <w:left w:val="single" w:sz="6" w:space="0" w:color="000000"/>
              <w:bottom w:val="single" w:sz="6" w:space="0" w:color="000000"/>
              <w:right w:val="single" w:sz="4" w:space="0" w:color="000000"/>
            </w:tcBorders>
            <w:tcMar>
              <w:top w:w="142" w:type="dxa"/>
              <w:left w:w="128" w:type="dxa"/>
              <w:bottom w:w="142" w:type="dxa"/>
              <w:right w:w="128" w:type="dxa"/>
            </w:tcMar>
            <w:textDirection w:val="btLr"/>
          </w:tcPr>
          <w:p w:rsidR="00A64E91" w:rsidRDefault="00A64E91">
            <w:pPr>
              <w:pStyle w:val="IntroBheading"/>
              <w:jc w:val="center"/>
            </w:pPr>
            <w:r>
              <w:rPr>
                <w:rStyle w:val="Bold"/>
                <w:b/>
                <w:bCs/>
                <w:sz w:val="26"/>
                <w:szCs w:val="26"/>
              </w:rPr>
              <w:t>IMPORTANT</w:t>
            </w:r>
          </w:p>
        </w:tc>
        <w:tc>
          <w:tcPr>
            <w:tcW w:w="4645" w:type="dxa"/>
            <w:tcBorders>
              <w:top w:val="single" w:sz="4" w:space="0" w:color="000000"/>
              <w:left w:val="single" w:sz="4" w:space="0" w:color="000000"/>
              <w:bottom w:val="single" w:sz="4" w:space="0" w:color="000000"/>
              <w:right w:val="single" w:sz="4" w:space="0" w:color="000000"/>
            </w:tcBorders>
            <w:tcMar>
              <w:top w:w="142" w:type="dxa"/>
              <w:left w:w="128" w:type="dxa"/>
              <w:bottom w:w="0" w:type="dxa"/>
              <w:right w:w="128" w:type="dxa"/>
            </w:tcMar>
          </w:tcPr>
          <w:p w:rsidR="00A64E91" w:rsidRDefault="00A64E91">
            <w:pPr>
              <w:pStyle w:val="Introbodytext"/>
              <w:spacing w:after="355"/>
            </w:pPr>
            <w:r>
              <w:rPr>
                <w:rStyle w:val="StyleCoverStatsBoldChar"/>
                <w:b w:val="0"/>
                <w:bCs w:val="0"/>
                <w:sz w:val="26"/>
                <w:szCs w:val="26"/>
              </w:rPr>
              <w:t>1</w:t>
            </w:r>
          </w:p>
        </w:tc>
        <w:tc>
          <w:tcPr>
            <w:tcW w:w="4646" w:type="dxa"/>
            <w:tcBorders>
              <w:top w:val="single" w:sz="4" w:space="0" w:color="000000"/>
              <w:left w:val="single" w:sz="4" w:space="0" w:color="000000"/>
              <w:bottom w:val="single" w:sz="4" w:space="0" w:color="000000"/>
              <w:right w:val="single" w:sz="4" w:space="0" w:color="000000"/>
            </w:tcBorders>
            <w:tcMar>
              <w:top w:w="142" w:type="dxa"/>
              <w:left w:w="128" w:type="dxa"/>
              <w:bottom w:w="0" w:type="dxa"/>
              <w:right w:w="128" w:type="dxa"/>
            </w:tcMar>
          </w:tcPr>
          <w:p w:rsidR="00A64E91" w:rsidRDefault="00A64E91">
            <w:pPr>
              <w:pStyle w:val="Introbodytext"/>
              <w:spacing w:after="355"/>
            </w:pPr>
            <w:r>
              <w:rPr>
                <w:rStyle w:val="StyleCoverStatsBoldChar"/>
                <w:b w:val="0"/>
                <w:bCs w:val="0"/>
                <w:sz w:val="26"/>
                <w:szCs w:val="26"/>
              </w:rPr>
              <w:t>2</w:t>
            </w:r>
          </w:p>
        </w:tc>
      </w:tr>
      <w:tr w:rsidR="00A64E91">
        <w:tblPrEx>
          <w:tblCellMar>
            <w:top w:w="0" w:type="dxa"/>
            <w:left w:w="0" w:type="dxa"/>
            <w:bottom w:w="0" w:type="dxa"/>
            <w:right w:w="0" w:type="dxa"/>
          </w:tblCellMar>
        </w:tblPrEx>
        <w:trPr>
          <w:trHeight w:val="4082"/>
        </w:trPr>
        <w:tc>
          <w:tcPr>
            <w:tcW w:w="635" w:type="dxa"/>
            <w:tcBorders>
              <w:top w:val="single" w:sz="6" w:space="0" w:color="000000"/>
              <w:left w:val="single" w:sz="6" w:space="0" w:color="000000"/>
              <w:bottom w:val="single" w:sz="6" w:space="0" w:color="000000"/>
              <w:right w:val="single" w:sz="4" w:space="0" w:color="000000"/>
            </w:tcBorders>
            <w:tcMar>
              <w:top w:w="142" w:type="dxa"/>
              <w:left w:w="128" w:type="dxa"/>
              <w:bottom w:w="142" w:type="dxa"/>
              <w:right w:w="128" w:type="dxa"/>
            </w:tcMar>
            <w:textDirection w:val="btLr"/>
          </w:tcPr>
          <w:p w:rsidR="00A64E91" w:rsidRDefault="00A64E91">
            <w:pPr>
              <w:pStyle w:val="IntroBheading"/>
              <w:jc w:val="center"/>
            </w:pPr>
            <w:r>
              <w:rPr>
                <w:rStyle w:val="Bold"/>
                <w:b/>
                <w:bCs/>
                <w:sz w:val="26"/>
                <w:szCs w:val="26"/>
              </w:rPr>
              <w:t>NOT IMPORTANT</w:t>
            </w:r>
          </w:p>
        </w:tc>
        <w:tc>
          <w:tcPr>
            <w:tcW w:w="4645" w:type="dxa"/>
            <w:tcBorders>
              <w:top w:val="single" w:sz="4" w:space="0" w:color="000000"/>
              <w:left w:val="single" w:sz="4" w:space="0" w:color="000000"/>
              <w:bottom w:val="single" w:sz="4" w:space="0" w:color="000000"/>
              <w:right w:val="single" w:sz="4" w:space="0" w:color="000000"/>
            </w:tcBorders>
            <w:tcMar>
              <w:top w:w="142" w:type="dxa"/>
              <w:left w:w="128" w:type="dxa"/>
              <w:bottom w:w="0" w:type="dxa"/>
              <w:right w:w="128" w:type="dxa"/>
            </w:tcMar>
          </w:tcPr>
          <w:p w:rsidR="00A64E91" w:rsidRDefault="00A64E91">
            <w:pPr>
              <w:pStyle w:val="Introbodytext"/>
              <w:spacing w:after="355"/>
            </w:pPr>
            <w:r>
              <w:rPr>
                <w:rStyle w:val="StyleCoverStatsBoldChar"/>
                <w:b w:val="0"/>
                <w:bCs w:val="0"/>
                <w:sz w:val="26"/>
                <w:szCs w:val="26"/>
              </w:rPr>
              <w:t>3</w:t>
            </w:r>
          </w:p>
        </w:tc>
        <w:tc>
          <w:tcPr>
            <w:tcW w:w="4646" w:type="dxa"/>
            <w:tcBorders>
              <w:top w:val="single" w:sz="4" w:space="0" w:color="000000"/>
              <w:left w:val="single" w:sz="4" w:space="0" w:color="000000"/>
              <w:bottom w:val="single" w:sz="4" w:space="0" w:color="000000"/>
              <w:right w:val="single" w:sz="4" w:space="0" w:color="000000"/>
            </w:tcBorders>
            <w:tcMar>
              <w:top w:w="142" w:type="dxa"/>
              <w:left w:w="128" w:type="dxa"/>
              <w:bottom w:w="0" w:type="dxa"/>
              <w:right w:w="128" w:type="dxa"/>
            </w:tcMar>
          </w:tcPr>
          <w:p w:rsidR="00A64E91" w:rsidRDefault="00A64E91">
            <w:pPr>
              <w:pStyle w:val="Introbodytext"/>
              <w:spacing w:after="355"/>
            </w:pPr>
            <w:r>
              <w:rPr>
                <w:rStyle w:val="StyleCoverStatsBoldChar"/>
                <w:b w:val="0"/>
                <w:bCs w:val="0"/>
                <w:sz w:val="26"/>
                <w:szCs w:val="26"/>
              </w:rPr>
              <w:t>4</w:t>
            </w:r>
          </w:p>
        </w:tc>
      </w:tr>
    </w:tbl>
    <w:p w:rsidR="00842DF7" w:rsidRDefault="00842DF7"/>
    <w:sectPr w:rsidR="00842DF7" w:rsidSect="00FC4855">
      <w:pgSz w:w="11906" w:h="16838"/>
      <w:pgMar w:top="720" w:right="720" w:bottom="72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A64E91"/>
    <w:rsid w:val="0000191F"/>
    <w:rsid w:val="0000270A"/>
    <w:rsid w:val="00003BC2"/>
    <w:rsid w:val="0000404F"/>
    <w:rsid w:val="00004873"/>
    <w:rsid w:val="00004B0B"/>
    <w:rsid w:val="00011CF6"/>
    <w:rsid w:val="00021694"/>
    <w:rsid w:val="00023F03"/>
    <w:rsid w:val="000256AD"/>
    <w:rsid w:val="00025D2A"/>
    <w:rsid w:val="00026B83"/>
    <w:rsid w:val="00031B0D"/>
    <w:rsid w:val="00033C44"/>
    <w:rsid w:val="00035122"/>
    <w:rsid w:val="000414A2"/>
    <w:rsid w:val="0005025D"/>
    <w:rsid w:val="000506ED"/>
    <w:rsid w:val="000515A2"/>
    <w:rsid w:val="0005185B"/>
    <w:rsid w:val="000548E4"/>
    <w:rsid w:val="000553DD"/>
    <w:rsid w:val="000557DC"/>
    <w:rsid w:val="00057128"/>
    <w:rsid w:val="000574F9"/>
    <w:rsid w:val="00057E0E"/>
    <w:rsid w:val="00060155"/>
    <w:rsid w:val="00062A8C"/>
    <w:rsid w:val="0006720A"/>
    <w:rsid w:val="00070942"/>
    <w:rsid w:val="00072D94"/>
    <w:rsid w:val="00073D43"/>
    <w:rsid w:val="0008001D"/>
    <w:rsid w:val="0008100B"/>
    <w:rsid w:val="000826E8"/>
    <w:rsid w:val="00083078"/>
    <w:rsid w:val="000830F7"/>
    <w:rsid w:val="00084C30"/>
    <w:rsid w:val="000855A9"/>
    <w:rsid w:val="0008579A"/>
    <w:rsid w:val="00086605"/>
    <w:rsid w:val="0008697F"/>
    <w:rsid w:val="0009050F"/>
    <w:rsid w:val="00091E59"/>
    <w:rsid w:val="000927B4"/>
    <w:rsid w:val="00093929"/>
    <w:rsid w:val="000972A2"/>
    <w:rsid w:val="000A1716"/>
    <w:rsid w:val="000A1A39"/>
    <w:rsid w:val="000A3113"/>
    <w:rsid w:val="000A3F37"/>
    <w:rsid w:val="000A46C2"/>
    <w:rsid w:val="000A4FAE"/>
    <w:rsid w:val="000A5DAB"/>
    <w:rsid w:val="000A699B"/>
    <w:rsid w:val="000A77AA"/>
    <w:rsid w:val="000A7C3E"/>
    <w:rsid w:val="000B1D3C"/>
    <w:rsid w:val="000B1DFE"/>
    <w:rsid w:val="000B6C01"/>
    <w:rsid w:val="000C0896"/>
    <w:rsid w:val="000C2471"/>
    <w:rsid w:val="000C4682"/>
    <w:rsid w:val="000C5E80"/>
    <w:rsid w:val="000D0E47"/>
    <w:rsid w:val="000D321C"/>
    <w:rsid w:val="000D448E"/>
    <w:rsid w:val="000D4623"/>
    <w:rsid w:val="000D4EE0"/>
    <w:rsid w:val="000D6176"/>
    <w:rsid w:val="000E07EE"/>
    <w:rsid w:val="000E204D"/>
    <w:rsid w:val="000E2DFA"/>
    <w:rsid w:val="000E472B"/>
    <w:rsid w:val="000E663B"/>
    <w:rsid w:val="000F0121"/>
    <w:rsid w:val="000F1EE4"/>
    <w:rsid w:val="000F2060"/>
    <w:rsid w:val="000F51D0"/>
    <w:rsid w:val="000F584D"/>
    <w:rsid w:val="000F6EC6"/>
    <w:rsid w:val="000F723A"/>
    <w:rsid w:val="000F7C89"/>
    <w:rsid w:val="00101368"/>
    <w:rsid w:val="00101613"/>
    <w:rsid w:val="00105750"/>
    <w:rsid w:val="0010621D"/>
    <w:rsid w:val="00107846"/>
    <w:rsid w:val="0011079A"/>
    <w:rsid w:val="00112043"/>
    <w:rsid w:val="001144D0"/>
    <w:rsid w:val="0011622C"/>
    <w:rsid w:val="00123EF1"/>
    <w:rsid w:val="00125054"/>
    <w:rsid w:val="00127FF2"/>
    <w:rsid w:val="00130614"/>
    <w:rsid w:val="00130872"/>
    <w:rsid w:val="00130943"/>
    <w:rsid w:val="00132B9F"/>
    <w:rsid w:val="00134055"/>
    <w:rsid w:val="001350F6"/>
    <w:rsid w:val="001410A1"/>
    <w:rsid w:val="00141108"/>
    <w:rsid w:val="001444F8"/>
    <w:rsid w:val="001522FC"/>
    <w:rsid w:val="00160698"/>
    <w:rsid w:val="00165ED9"/>
    <w:rsid w:val="00166424"/>
    <w:rsid w:val="00166925"/>
    <w:rsid w:val="00167A34"/>
    <w:rsid w:val="001707EA"/>
    <w:rsid w:val="00171946"/>
    <w:rsid w:val="00175E37"/>
    <w:rsid w:val="00175EBB"/>
    <w:rsid w:val="0017735A"/>
    <w:rsid w:val="001777D6"/>
    <w:rsid w:val="00183AA4"/>
    <w:rsid w:val="001857C1"/>
    <w:rsid w:val="00185989"/>
    <w:rsid w:val="0018775A"/>
    <w:rsid w:val="001916BE"/>
    <w:rsid w:val="001924C2"/>
    <w:rsid w:val="0019734F"/>
    <w:rsid w:val="001977B6"/>
    <w:rsid w:val="001A07A1"/>
    <w:rsid w:val="001A0B42"/>
    <w:rsid w:val="001A1975"/>
    <w:rsid w:val="001A2C26"/>
    <w:rsid w:val="001A4E40"/>
    <w:rsid w:val="001A5B7A"/>
    <w:rsid w:val="001A6685"/>
    <w:rsid w:val="001A73D6"/>
    <w:rsid w:val="001B07C4"/>
    <w:rsid w:val="001B29A4"/>
    <w:rsid w:val="001B2C1F"/>
    <w:rsid w:val="001B2DBC"/>
    <w:rsid w:val="001B2EFB"/>
    <w:rsid w:val="001B339F"/>
    <w:rsid w:val="001B38E9"/>
    <w:rsid w:val="001B40C1"/>
    <w:rsid w:val="001B543E"/>
    <w:rsid w:val="001B61CA"/>
    <w:rsid w:val="001B6A6E"/>
    <w:rsid w:val="001C0897"/>
    <w:rsid w:val="001C0CDB"/>
    <w:rsid w:val="001C0DB9"/>
    <w:rsid w:val="001C1672"/>
    <w:rsid w:val="001C185D"/>
    <w:rsid w:val="001C2BF1"/>
    <w:rsid w:val="001C5F02"/>
    <w:rsid w:val="001D0967"/>
    <w:rsid w:val="001D156F"/>
    <w:rsid w:val="001D1BD9"/>
    <w:rsid w:val="001D3677"/>
    <w:rsid w:val="001D405F"/>
    <w:rsid w:val="001D5F9D"/>
    <w:rsid w:val="001D7FB6"/>
    <w:rsid w:val="001E1482"/>
    <w:rsid w:val="001E25AA"/>
    <w:rsid w:val="001E3E35"/>
    <w:rsid w:val="001E5ECA"/>
    <w:rsid w:val="001E60C6"/>
    <w:rsid w:val="001E7BE8"/>
    <w:rsid w:val="001F5826"/>
    <w:rsid w:val="001F6222"/>
    <w:rsid w:val="001F7159"/>
    <w:rsid w:val="001F7545"/>
    <w:rsid w:val="001F7E18"/>
    <w:rsid w:val="00204F5C"/>
    <w:rsid w:val="0021037A"/>
    <w:rsid w:val="00215FDE"/>
    <w:rsid w:val="002177B9"/>
    <w:rsid w:val="002207FE"/>
    <w:rsid w:val="0022095A"/>
    <w:rsid w:val="00225B65"/>
    <w:rsid w:val="00227DB7"/>
    <w:rsid w:val="00231820"/>
    <w:rsid w:val="00232026"/>
    <w:rsid w:val="00232250"/>
    <w:rsid w:val="0023243D"/>
    <w:rsid w:val="00232652"/>
    <w:rsid w:val="00232691"/>
    <w:rsid w:val="002347AB"/>
    <w:rsid w:val="00240F8C"/>
    <w:rsid w:val="00242C03"/>
    <w:rsid w:val="0024348D"/>
    <w:rsid w:val="00244A0E"/>
    <w:rsid w:val="00245601"/>
    <w:rsid w:val="00250777"/>
    <w:rsid w:val="00254121"/>
    <w:rsid w:val="002567FE"/>
    <w:rsid w:val="00260365"/>
    <w:rsid w:val="00260E13"/>
    <w:rsid w:val="00263CE3"/>
    <w:rsid w:val="00265053"/>
    <w:rsid w:val="002653EF"/>
    <w:rsid w:val="00266CA2"/>
    <w:rsid w:val="002713E6"/>
    <w:rsid w:val="0027315E"/>
    <w:rsid w:val="00274059"/>
    <w:rsid w:val="0027511C"/>
    <w:rsid w:val="00275E8C"/>
    <w:rsid w:val="00275FD7"/>
    <w:rsid w:val="002808E5"/>
    <w:rsid w:val="002818B1"/>
    <w:rsid w:val="00286031"/>
    <w:rsid w:val="00290D17"/>
    <w:rsid w:val="0029132D"/>
    <w:rsid w:val="00297542"/>
    <w:rsid w:val="002A0934"/>
    <w:rsid w:val="002A3B69"/>
    <w:rsid w:val="002A3C1F"/>
    <w:rsid w:val="002A57BC"/>
    <w:rsid w:val="002B4C80"/>
    <w:rsid w:val="002C0DB1"/>
    <w:rsid w:val="002C0FB8"/>
    <w:rsid w:val="002C1302"/>
    <w:rsid w:val="002C2A7D"/>
    <w:rsid w:val="002C37EB"/>
    <w:rsid w:val="002C4E87"/>
    <w:rsid w:val="002C60D5"/>
    <w:rsid w:val="002C63F4"/>
    <w:rsid w:val="002C79BF"/>
    <w:rsid w:val="002D0BD5"/>
    <w:rsid w:val="002D2C60"/>
    <w:rsid w:val="002D778A"/>
    <w:rsid w:val="002D7ACF"/>
    <w:rsid w:val="002E0456"/>
    <w:rsid w:val="002E05AB"/>
    <w:rsid w:val="002E0D4A"/>
    <w:rsid w:val="002E33AA"/>
    <w:rsid w:val="002E51F6"/>
    <w:rsid w:val="002F0784"/>
    <w:rsid w:val="002F1C70"/>
    <w:rsid w:val="00311DC6"/>
    <w:rsid w:val="00312782"/>
    <w:rsid w:val="00314CDB"/>
    <w:rsid w:val="0031603A"/>
    <w:rsid w:val="00316D3A"/>
    <w:rsid w:val="0032104E"/>
    <w:rsid w:val="00321CA0"/>
    <w:rsid w:val="0032646F"/>
    <w:rsid w:val="0033016A"/>
    <w:rsid w:val="00332607"/>
    <w:rsid w:val="00335237"/>
    <w:rsid w:val="00337D5C"/>
    <w:rsid w:val="00341AA2"/>
    <w:rsid w:val="00346953"/>
    <w:rsid w:val="0034718C"/>
    <w:rsid w:val="0035171D"/>
    <w:rsid w:val="00352EBD"/>
    <w:rsid w:val="00352FB2"/>
    <w:rsid w:val="00354452"/>
    <w:rsid w:val="00354AC2"/>
    <w:rsid w:val="00354E7C"/>
    <w:rsid w:val="00356D30"/>
    <w:rsid w:val="00357F69"/>
    <w:rsid w:val="0036209F"/>
    <w:rsid w:val="00362334"/>
    <w:rsid w:val="00362501"/>
    <w:rsid w:val="00362F63"/>
    <w:rsid w:val="00364A08"/>
    <w:rsid w:val="0036791F"/>
    <w:rsid w:val="003700A0"/>
    <w:rsid w:val="003748DA"/>
    <w:rsid w:val="00375187"/>
    <w:rsid w:val="00375B11"/>
    <w:rsid w:val="00375D39"/>
    <w:rsid w:val="00376020"/>
    <w:rsid w:val="0037677A"/>
    <w:rsid w:val="00377AF6"/>
    <w:rsid w:val="00381C10"/>
    <w:rsid w:val="003862CB"/>
    <w:rsid w:val="003872C8"/>
    <w:rsid w:val="0038741F"/>
    <w:rsid w:val="003903EC"/>
    <w:rsid w:val="00392A0C"/>
    <w:rsid w:val="0039498A"/>
    <w:rsid w:val="0039532C"/>
    <w:rsid w:val="00396253"/>
    <w:rsid w:val="00396926"/>
    <w:rsid w:val="003978A7"/>
    <w:rsid w:val="003A0244"/>
    <w:rsid w:val="003A1A6C"/>
    <w:rsid w:val="003A2F95"/>
    <w:rsid w:val="003A4475"/>
    <w:rsid w:val="003A4AE2"/>
    <w:rsid w:val="003A5943"/>
    <w:rsid w:val="003B56CF"/>
    <w:rsid w:val="003B721F"/>
    <w:rsid w:val="003B77B9"/>
    <w:rsid w:val="003C1590"/>
    <w:rsid w:val="003C271B"/>
    <w:rsid w:val="003C3876"/>
    <w:rsid w:val="003C3C49"/>
    <w:rsid w:val="003C40B8"/>
    <w:rsid w:val="003C5229"/>
    <w:rsid w:val="003D3405"/>
    <w:rsid w:val="003D53A0"/>
    <w:rsid w:val="003D550C"/>
    <w:rsid w:val="003D6546"/>
    <w:rsid w:val="003D68C3"/>
    <w:rsid w:val="003D702C"/>
    <w:rsid w:val="003E4D16"/>
    <w:rsid w:val="003E6420"/>
    <w:rsid w:val="003E6C18"/>
    <w:rsid w:val="003E7E31"/>
    <w:rsid w:val="003F260A"/>
    <w:rsid w:val="003F2E78"/>
    <w:rsid w:val="003F363D"/>
    <w:rsid w:val="003F5F2C"/>
    <w:rsid w:val="003F63C0"/>
    <w:rsid w:val="00400EF4"/>
    <w:rsid w:val="00401323"/>
    <w:rsid w:val="00401626"/>
    <w:rsid w:val="004020B3"/>
    <w:rsid w:val="0040734C"/>
    <w:rsid w:val="0040785E"/>
    <w:rsid w:val="0040794F"/>
    <w:rsid w:val="00413E40"/>
    <w:rsid w:val="00414FF9"/>
    <w:rsid w:val="004171A7"/>
    <w:rsid w:val="00420283"/>
    <w:rsid w:val="004210C6"/>
    <w:rsid w:val="0042272C"/>
    <w:rsid w:val="00423C3D"/>
    <w:rsid w:val="00423EE8"/>
    <w:rsid w:val="004242E3"/>
    <w:rsid w:val="004274A1"/>
    <w:rsid w:val="0043105D"/>
    <w:rsid w:val="00431B0E"/>
    <w:rsid w:val="00432E68"/>
    <w:rsid w:val="00433D9F"/>
    <w:rsid w:val="00442ED2"/>
    <w:rsid w:val="004502CA"/>
    <w:rsid w:val="00452419"/>
    <w:rsid w:val="00452D21"/>
    <w:rsid w:val="00455C30"/>
    <w:rsid w:val="00457B4B"/>
    <w:rsid w:val="00462054"/>
    <w:rsid w:val="00466238"/>
    <w:rsid w:val="004677BB"/>
    <w:rsid w:val="00467AFF"/>
    <w:rsid w:val="0047007E"/>
    <w:rsid w:val="00470DBF"/>
    <w:rsid w:val="0047134E"/>
    <w:rsid w:val="00471B5A"/>
    <w:rsid w:val="004728A0"/>
    <w:rsid w:val="00473CAB"/>
    <w:rsid w:val="00474EEA"/>
    <w:rsid w:val="00475874"/>
    <w:rsid w:val="004758F0"/>
    <w:rsid w:val="0047590D"/>
    <w:rsid w:val="00477658"/>
    <w:rsid w:val="00480F3C"/>
    <w:rsid w:val="00482B14"/>
    <w:rsid w:val="00483DFD"/>
    <w:rsid w:val="00483E3F"/>
    <w:rsid w:val="0048484A"/>
    <w:rsid w:val="00485636"/>
    <w:rsid w:val="004875F1"/>
    <w:rsid w:val="0049009D"/>
    <w:rsid w:val="00492631"/>
    <w:rsid w:val="00493C75"/>
    <w:rsid w:val="00494F71"/>
    <w:rsid w:val="00497A2C"/>
    <w:rsid w:val="004A2D81"/>
    <w:rsid w:val="004B221B"/>
    <w:rsid w:val="004B306B"/>
    <w:rsid w:val="004B4069"/>
    <w:rsid w:val="004B4C37"/>
    <w:rsid w:val="004B7AE3"/>
    <w:rsid w:val="004B7BA1"/>
    <w:rsid w:val="004B7E14"/>
    <w:rsid w:val="004C0CA6"/>
    <w:rsid w:val="004C5285"/>
    <w:rsid w:val="004C6420"/>
    <w:rsid w:val="004C6DF3"/>
    <w:rsid w:val="004C72C4"/>
    <w:rsid w:val="004D050A"/>
    <w:rsid w:val="004D0877"/>
    <w:rsid w:val="004D23F1"/>
    <w:rsid w:val="004D3C0D"/>
    <w:rsid w:val="004E01CB"/>
    <w:rsid w:val="004E143F"/>
    <w:rsid w:val="004E1C86"/>
    <w:rsid w:val="004E2DCA"/>
    <w:rsid w:val="004E2F90"/>
    <w:rsid w:val="004E3090"/>
    <w:rsid w:val="004E33C1"/>
    <w:rsid w:val="004E4CD8"/>
    <w:rsid w:val="00500F0D"/>
    <w:rsid w:val="00501372"/>
    <w:rsid w:val="005027D8"/>
    <w:rsid w:val="005039D2"/>
    <w:rsid w:val="005107DC"/>
    <w:rsid w:val="0051166F"/>
    <w:rsid w:val="00511F72"/>
    <w:rsid w:val="00512E9E"/>
    <w:rsid w:val="0051474C"/>
    <w:rsid w:val="00514816"/>
    <w:rsid w:val="005149E2"/>
    <w:rsid w:val="00517146"/>
    <w:rsid w:val="00521DEB"/>
    <w:rsid w:val="00521F1F"/>
    <w:rsid w:val="005220D4"/>
    <w:rsid w:val="00524807"/>
    <w:rsid w:val="00524888"/>
    <w:rsid w:val="00525191"/>
    <w:rsid w:val="00531630"/>
    <w:rsid w:val="00531CBF"/>
    <w:rsid w:val="00533BC9"/>
    <w:rsid w:val="005360E2"/>
    <w:rsid w:val="00536F1F"/>
    <w:rsid w:val="00540182"/>
    <w:rsid w:val="00540483"/>
    <w:rsid w:val="005427B3"/>
    <w:rsid w:val="00542F19"/>
    <w:rsid w:val="00542F40"/>
    <w:rsid w:val="005475EE"/>
    <w:rsid w:val="00547CBB"/>
    <w:rsid w:val="0055025E"/>
    <w:rsid w:val="005506F5"/>
    <w:rsid w:val="00551238"/>
    <w:rsid w:val="00556995"/>
    <w:rsid w:val="00556B9F"/>
    <w:rsid w:val="00557114"/>
    <w:rsid w:val="0056091E"/>
    <w:rsid w:val="005616C4"/>
    <w:rsid w:val="005636D2"/>
    <w:rsid w:val="005707F9"/>
    <w:rsid w:val="00571950"/>
    <w:rsid w:val="005725F3"/>
    <w:rsid w:val="0057344F"/>
    <w:rsid w:val="00581695"/>
    <w:rsid w:val="0058203A"/>
    <w:rsid w:val="005827AC"/>
    <w:rsid w:val="00583242"/>
    <w:rsid w:val="005900F1"/>
    <w:rsid w:val="005907DD"/>
    <w:rsid w:val="00590945"/>
    <w:rsid w:val="00590E5C"/>
    <w:rsid w:val="0059118B"/>
    <w:rsid w:val="005918E9"/>
    <w:rsid w:val="00591F41"/>
    <w:rsid w:val="0059352D"/>
    <w:rsid w:val="005950C2"/>
    <w:rsid w:val="005A02BE"/>
    <w:rsid w:val="005A2A24"/>
    <w:rsid w:val="005A3B93"/>
    <w:rsid w:val="005A53DE"/>
    <w:rsid w:val="005B16C6"/>
    <w:rsid w:val="005B1F22"/>
    <w:rsid w:val="005B38ED"/>
    <w:rsid w:val="005B6C42"/>
    <w:rsid w:val="005B75DB"/>
    <w:rsid w:val="005B7C9E"/>
    <w:rsid w:val="005B7E89"/>
    <w:rsid w:val="005C433C"/>
    <w:rsid w:val="005D7DEA"/>
    <w:rsid w:val="005D7ECA"/>
    <w:rsid w:val="005E62CD"/>
    <w:rsid w:val="005F2382"/>
    <w:rsid w:val="005F40AD"/>
    <w:rsid w:val="005F6A65"/>
    <w:rsid w:val="006035AD"/>
    <w:rsid w:val="00603B6E"/>
    <w:rsid w:val="00603DAA"/>
    <w:rsid w:val="006044E9"/>
    <w:rsid w:val="006051B0"/>
    <w:rsid w:val="00605D20"/>
    <w:rsid w:val="006061A2"/>
    <w:rsid w:val="006061C7"/>
    <w:rsid w:val="00606F56"/>
    <w:rsid w:val="006121F3"/>
    <w:rsid w:val="0061363A"/>
    <w:rsid w:val="00613C6E"/>
    <w:rsid w:val="006179CC"/>
    <w:rsid w:val="00620211"/>
    <w:rsid w:val="00620784"/>
    <w:rsid w:val="00623256"/>
    <w:rsid w:val="00626B4B"/>
    <w:rsid w:val="00627E65"/>
    <w:rsid w:val="00631C46"/>
    <w:rsid w:val="0063270B"/>
    <w:rsid w:val="006336AF"/>
    <w:rsid w:val="00640D91"/>
    <w:rsid w:val="006475DF"/>
    <w:rsid w:val="00647EAE"/>
    <w:rsid w:val="00650E6B"/>
    <w:rsid w:val="00651844"/>
    <w:rsid w:val="0065256F"/>
    <w:rsid w:val="00652C14"/>
    <w:rsid w:val="00655AC1"/>
    <w:rsid w:val="00663998"/>
    <w:rsid w:val="0066419F"/>
    <w:rsid w:val="0066577C"/>
    <w:rsid w:val="00665CE7"/>
    <w:rsid w:val="00666972"/>
    <w:rsid w:val="00666FE2"/>
    <w:rsid w:val="00670823"/>
    <w:rsid w:val="00670B54"/>
    <w:rsid w:val="006722F7"/>
    <w:rsid w:val="00672639"/>
    <w:rsid w:val="00672CB4"/>
    <w:rsid w:val="0067531A"/>
    <w:rsid w:val="006759CB"/>
    <w:rsid w:val="00676F4A"/>
    <w:rsid w:val="00677454"/>
    <w:rsid w:val="006805F6"/>
    <w:rsid w:val="00680965"/>
    <w:rsid w:val="00681DD4"/>
    <w:rsid w:val="00685259"/>
    <w:rsid w:val="00685EE6"/>
    <w:rsid w:val="00686BAB"/>
    <w:rsid w:val="00686C65"/>
    <w:rsid w:val="00690A64"/>
    <w:rsid w:val="00694524"/>
    <w:rsid w:val="006A139A"/>
    <w:rsid w:val="006A2944"/>
    <w:rsid w:val="006A46F0"/>
    <w:rsid w:val="006A4A95"/>
    <w:rsid w:val="006A4C0F"/>
    <w:rsid w:val="006A5CBA"/>
    <w:rsid w:val="006A5F2A"/>
    <w:rsid w:val="006B04B4"/>
    <w:rsid w:val="006B2118"/>
    <w:rsid w:val="006B33C8"/>
    <w:rsid w:val="006B597F"/>
    <w:rsid w:val="006B624B"/>
    <w:rsid w:val="006B66DC"/>
    <w:rsid w:val="006C0F40"/>
    <w:rsid w:val="006C24C0"/>
    <w:rsid w:val="006C25EA"/>
    <w:rsid w:val="006C41E0"/>
    <w:rsid w:val="006C48D8"/>
    <w:rsid w:val="006C6ABA"/>
    <w:rsid w:val="006C713B"/>
    <w:rsid w:val="006D2C56"/>
    <w:rsid w:val="006D2F7E"/>
    <w:rsid w:val="006D32DB"/>
    <w:rsid w:val="006D6BDD"/>
    <w:rsid w:val="006D722F"/>
    <w:rsid w:val="006D73F1"/>
    <w:rsid w:val="006D74FB"/>
    <w:rsid w:val="006E1B6F"/>
    <w:rsid w:val="006E48DA"/>
    <w:rsid w:val="006E49CE"/>
    <w:rsid w:val="006E56ED"/>
    <w:rsid w:val="006E765A"/>
    <w:rsid w:val="006E7F5E"/>
    <w:rsid w:val="006F0E13"/>
    <w:rsid w:val="006F15DA"/>
    <w:rsid w:val="006F1716"/>
    <w:rsid w:val="006F19D4"/>
    <w:rsid w:val="006F3F83"/>
    <w:rsid w:val="00701075"/>
    <w:rsid w:val="007023BE"/>
    <w:rsid w:val="00702579"/>
    <w:rsid w:val="00705AFB"/>
    <w:rsid w:val="00707B70"/>
    <w:rsid w:val="007171A3"/>
    <w:rsid w:val="00722A70"/>
    <w:rsid w:val="00723882"/>
    <w:rsid w:val="007260BC"/>
    <w:rsid w:val="0072627B"/>
    <w:rsid w:val="007275D0"/>
    <w:rsid w:val="007327E5"/>
    <w:rsid w:val="00740C16"/>
    <w:rsid w:val="00742DAB"/>
    <w:rsid w:val="00746E9C"/>
    <w:rsid w:val="00751D2B"/>
    <w:rsid w:val="007538E1"/>
    <w:rsid w:val="00756F48"/>
    <w:rsid w:val="00760A8D"/>
    <w:rsid w:val="0076321F"/>
    <w:rsid w:val="00764729"/>
    <w:rsid w:val="00766DF6"/>
    <w:rsid w:val="0077123A"/>
    <w:rsid w:val="0077232E"/>
    <w:rsid w:val="00773355"/>
    <w:rsid w:val="00775680"/>
    <w:rsid w:val="0077786C"/>
    <w:rsid w:val="00777C3C"/>
    <w:rsid w:val="00781657"/>
    <w:rsid w:val="00781C55"/>
    <w:rsid w:val="0078334F"/>
    <w:rsid w:val="00783437"/>
    <w:rsid w:val="007844EB"/>
    <w:rsid w:val="00785B44"/>
    <w:rsid w:val="00786946"/>
    <w:rsid w:val="00786CA4"/>
    <w:rsid w:val="00787DA3"/>
    <w:rsid w:val="00792C45"/>
    <w:rsid w:val="00795DC8"/>
    <w:rsid w:val="007964AA"/>
    <w:rsid w:val="00796DB0"/>
    <w:rsid w:val="00797381"/>
    <w:rsid w:val="007A0EAC"/>
    <w:rsid w:val="007A584F"/>
    <w:rsid w:val="007A5A2D"/>
    <w:rsid w:val="007B0B7A"/>
    <w:rsid w:val="007C4F2E"/>
    <w:rsid w:val="007C640A"/>
    <w:rsid w:val="007D209A"/>
    <w:rsid w:val="007D3FCF"/>
    <w:rsid w:val="007D440F"/>
    <w:rsid w:val="007D4433"/>
    <w:rsid w:val="007D4D80"/>
    <w:rsid w:val="007D6A45"/>
    <w:rsid w:val="007D7857"/>
    <w:rsid w:val="007E0055"/>
    <w:rsid w:val="007E3F04"/>
    <w:rsid w:val="007E6629"/>
    <w:rsid w:val="007E6B6D"/>
    <w:rsid w:val="007F1A66"/>
    <w:rsid w:val="007F3A06"/>
    <w:rsid w:val="007F4EB7"/>
    <w:rsid w:val="007F74E8"/>
    <w:rsid w:val="00800B2F"/>
    <w:rsid w:val="00801342"/>
    <w:rsid w:val="00803A7E"/>
    <w:rsid w:val="0080423B"/>
    <w:rsid w:val="00806055"/>
    <w:rsid w:val="00806802"/>
    <w:rsid w:val="008143D6"/>
    <w:rsid w:val="00815C5F"/>
    <w:rsid w:val="008164BC"/>
    <w:rsid w:val="00817EF8"/>
    <w:rsid w:val="00830DCA"/>
    <w:rsid w:val="00831665"/>
    <w:rsid w:val="00832A0F"/>
    <w:rsid w:val="00835401"/>
    <w:rsid w:val="008354FE"/>
    <w:rsid w:val="00837329"/>
    <w:rsid w:val="00840A3C"/>
    <w:rsid w:val="00841A9B"/>
    <w:rsid w:val="008426A0"/>
    <w:rsid w:val="00842993"/>
    <w:rsid w:val="00842DF7"/>
    <w:rsid w:val="00846904"/>
    <w:rsid w:val="00847B2A"/>
    <w:rsid w:val="008558C7"/>
    <w:rsid w:val="00862C62"/>
    <w:rsid w:val="00862E72"/>
    <w:rsid w:val="008634E9"/>
    <w:rsid w:val="008651C2"/>
    <w:rsid w:val="008674D8"/>
    <w:rsid w:val="00867C3E"/>
    <w:rsid w:val="0087011C"/>
    <w:rsid w:val="00871394"/>
    <w:rsid w:val="00871EC8"/>
    <w:rsid w:val="008731BA"/>
    <w:rsid w:val="008734E0"/>
    <w:rsid w:val="00873EBF"/>
    <w:rsid w:val="008749AC"/>
    <w:rsid w:val="0087524E"/>
    <w:rsid w:val="00875BE0"/>
    <w:rsid w:val="00876A52"/>
    <w:rsid w:val="00876D01"/>
    <w:rsid w:val="00877F6A"/>
    <w:rsid w:val="0088116C"/>
    <w:rsid w:val="008815B7"/>
    <w:rsid w:val="008816B7"/>
    <w:rsid w:val="008820A3"/>
    <w:rsid w:val="008913BB"/>
    <w:rsid w:val="008917FA"/>
    <w:rsid w:val="00892168"/>
    <w:rsid w:val="0089282A"/>
    <w:rsid w:val="00893CD1"/>
    <w:rsid w:val="00894419"/>
    <w:rsid w:val="00894CC4"/>
    <w:rsid w:val="00896BB1"/>
    <w:rsid w:val="00897DAA"/>
    <w:rsid w:val="008A0794"/>
    <w:rsid w:val="008A356A"/>
    <w:rsid w:val="008A3815"/>
    <w:rsid w:val="008A3B4A"/>
    <w:rsid w:val="008A5637"/>
    <w:rsid w:val="008A5B39"/>
    <w:rsid w:val="008A6D10"/>
    <w:rsid w:val="008A7813"/>
    <w:rsid w:val="008A7C3A"/>
    <w:rsid w:val="008B1633"/>
    <w:rsid w:val="008B1ED8"/>
    <w:rsid w:val="008B22CD"/>
    <w:rsid w:val="008B4323"/>
    <w:rsid w:val="008B43BD"/>
    <w:rsid w:val="008B4606"/>
    <w:rsid w:val="008B563F"/>
    <w:rsid w:val="008C15C7"/>
    <w:rsid w:val="008C17EE"/>
    <w:rsid w:val="008C33CD"/>
    <w:rsid w:val="008C3714"/>
    <w:rsid w:val="008C3719"/>
    <w:rsid w:val="008C419E"/>
    <w:rsid w:val="008C6F2F"/>
    <w:rsid w:val="008D0E7E"/>
    <w:rsid w:val="008D16C2"/>
    <w:rsid w:val="008D28D0"/>
    <w:rsid w:val="008D3F36"/>
    <w:rsid w:val="008D6EB1"/>
    <w:rsid w:val="008D709C"/>
    <w:rsid w:val="008E42DA"/>
    <w:rsid w:val="008E4B0A"/>
    <w:rsid w:val="008E5AE0"/>
    <w:rsid w:val="008E5E7E"/>
    <w:rsid w:val="008E5EA1"/>
    <w:rsid w:val="008F0FDE"/>
    <w:rsid w:val="008F0FE0"/>
    <w:rsid w:val="008F2751"/>
    <w:rsid w:val="008F2FC0"/>
    <w:rsid w:val="008F30F5"/>
    <w:rsid w:val="008F39D2"/>
    <w:rsid w:val="008F4A29"/>
    <w:rsid w:val="008F7867"/>
    <w:rsid w:val="008F78BE"/>
    <w:rsid w:val="00903F78"/>
    <w:rsid w:val="00904ABB"/>
    <w:rsid w:val="009070E4"/>
    <w:rsid w:val="0091161D"/>
    <w:rsid w:val="00912087"/>
    <w:rsid w:val="00914CBF"/>
    <w:rsid w:val="00914FB2"/>
    <w:rsid w:val="009157E0"/>
    <w:rsid w:val="00915B9D"/>
    <w:rsid w:val="009173AC"/>
    <w:rsid w:val="00921F67"/>
    <w:rsid w:val="009234A6"/>
    <w:rsid w:val="00924E8E"/>
    <w:rsid w:val="00927797"/>
    <w:rsid w:val="0092789A"/>
    <w:rsid w:val="0092790B"/>
    <w:rsid w:val="00935A0A"/>
    <w:rsid w:val="00936FBD"/>
    <w:rsid w:val="00937D40"/>
    <w:rsid w:val="00941042"/>
    <w:rsid w:val="00941685"/>
    <w:rsid w:val="00941D31"/>
    <w:rsid w:val="009423CD"/>
    <w:rsid w:val="00942A37"/>
    <w:rsid w:val="00942AB3"/>
    <w:rsid w:val="00942C2C"/>
    <w:rsid w:val="00944820"/>
    <w:rsid w:val="00945C50"/>
    <w:rsid w:val="00947593"/>
    <w:rsid w:val="009522AC"/>
    <w:rsid w:val="009528B5"/>
    <w:rsid w:val="009540E4"/>
    <w:rsid w:val="0095643E"/>
    <w:rsid w:val="00956C08"/>
    <w:rsid w:val="00956C39"/>
    <w:rsid w:val="009605D3"/>
    <w:rsid w:val="009623AF"/>
    <w:rsid w:val="00963FB3"/>
    <w:rsid w:val="00965372"/>
    <w:rsid w:val="00971868"/>
    <w:rsid w:val="00972742"/>
    <w:rsid w:val="00976124"/>
    <w:rsid w:val="0097613A"/>
    <w:rsid w:val="009761CE"/>
    <w:rsid w:val="00980C47"/>
    <w:rsid w:val="00981D05"/>
    <w:rsid w:val="00982E86"/>
    <w:rsid w:val="00985CBA"/>
    <w:rsid w:val="00986BE1"/>
    <w:rsid w:val="009948D7"/>
    <w:rsid w:val="00994B18"/>
    <w:rsid w:val="009953DE"/>
    <w:rsid w:val="00995546"/>
    <w:rsid w:val="009956C9"/>
    <w:rsid w:val="009A0582"/>
    <w:rsid w:val="009A2083"/>
    <w:rsid w:val="009A340F"/>
    <w:rsid w:val="009A3F92"/>
    <w:rsid w:val="009A4DE3"/>
    <w:rsid w:val="009B0AB6"/>
    <w:rsid w:val="009B2456"/>
    <w:rsid w:val="009B2BB4"/>
    <w:rsid w:val="009B39C3"/>
    <w:rsid w:val="009B42DE"/>
    <w:rsid w:val="009B6584"/>
    <w:rsid w:val="009B672D"/>
    <w:rsid w:val="009B6F57"/>
    <w:rsid w:val="009C0389"/>
    <w:rsid w:val="009C0A09"/>
    <w:rsid w:val="009C164D"/>
    <w:rsid w:val="009C3F0D"/>
    <w:rsid w:val="009C3F0E"/>
    <w:rsid w:val="009C651C"/>
    <w:rsid w:val="009C77A8"/>
    <w:rsid w:val="009D3373"/>
    <w:rsid w:val="009D6200"/>
    <w:rsid w:val="009D66CC"/>
    <w:rsid w:val="009D69F3"/>
    <w:rsid w:val="009E2869"/>
    <w:rsid w:val="009E3C5F"/>
    <w:rsid w:val="009E411D"/>
    <w:rsid w:val="009E5707"/>
    <w:rsid w:val="009E7E48"/>
    <w:rsid w:val="009F2E8B"/>
    <w:rsid w:val="00A01194"/>
    <w:rsid w:val="00A015CF"/>
    <w:rsid w:val="00A03593"/>
    <w:rsid w:val="00A036C3"/>
    <w:rsid w:val="00A04F01"/>
    <w:rsid w:val="00A07E42"/>
    <w:rsid w:val="00A11D5D"/>
    <w:rsid w:val="00A1230D"/>
    <w:rsid w:val="00A12BF8"/>
    <w:rsid w:val="00A1560E"/>
    <w:rsid w:val="00A17260"/>
    <w:rsid w:val="00A202AE"/>
    <w:rsid w:val="00A2196C"/>
    <w:rsid w:val="00A23732"/>
    <w:rsid w:val="00A24116"/>
    <w:rsid w:val="00A24EA6"/>
    <w:rsid w:val="00A262A3"/>
    <w:rsid w:val="00A27D09"/>
    <w:rsid w:val="00A30843"/>
    <w:rsid w:val="00A30E86"/>
    <w:rsid w:val="00A31BE6"/>
    <w:rsid w:val="00A343BE"/>
    <w:rsid w:val="00A34D83"/>
    <w:rsid w:val="00A36CC9"/>
    <w:rsid w:val="00A36D93"/>
    <w:rsid w:val="00A37B7D"/>
    <w:rsid w:val="00A40096"/>
    <w:rsid w:val="00A408A8"/>
    <w:rsid w:val="00A40B71"/>
    <w:rsid w:val="00A40E28"/>
    <w:rsid w:val="00A41D71"/>
    <w:rsid w:val="00A46C41"/>
    <w:rsid w:val="00A46CB8"/>
    <w:rsid w:val="00A507A6"/>
    <w:rsid w:val="00A52B9E"/>
    <w:rsid w:val="00A617F0"/>
    <w:rsid w:val="00A62859"/>
    <w:rsid w:val="00A6311F"/>
    <w:rsid w:val="00A64B6E"/>
    <w:rsid w:val="00A64E91"/>
    <w:rsid w:val="00A66050"/>
    <w:rsid w:val="00A66B55"/>
    <w:rsid w:val="00A8137C"/>
    <w:rsid w:val="00A8224A"/>
    <w:rsid w:val="00A829B8"/>
    <w:rsid w:val="00A90828"/>
    <w:rsid w:val="00A90B65"/>
    <w:rsid w:val="00A9172E"/>
    <w:rsid w:val="00AA00F3"/>
    <w:rsid w:val="00AA06C9"/>
    <w:rsid w:val="00AA685E"/>
    <w:rsid w:val="00AA784A"/>
    <w:rsid w:val="00AA7C7A"/>
    <w:rsid w:val="00AB2AF8"/>
    <w:rsid w:val="00AB2B55"/>
    <w:rsid w:val="00AB2B99"/>
    <w:rsid w:val="00AB52AA"/>
    <w:rsid w:val="00AB7507"/>
    <w:rsid w:val="00AC00FD"/>
    <w:rsid w:val="00AC0C11"/>
    <w:rsid w:val="00AC0D76"/>
    <w:rsid w:val="00AC4AEF"/>
    <w:rsid w:val="00AD01C6"/>
    <w:rsid w:val="00AD1E01"/>
    <w:rsid w:val="00AD230C"/>
    <w:rsid w:val="00AD4D01"/>
    <w:rsid w:val="00AD60E4"/>
    <w:rsid w:val="00AD63E8"/>
    <w:rsid w:val="00AD7EF9"/>
    <w:rsid w:val="00AE43CC"/>
    <w:rsid w:val="00AE4883"/>
    <w:rsid w:val="00AF0F44"/>
    <w:rsid w:val="00AF3572"/>
    <w:rsid w:val="00AF3B84"/>
    <w:rsid w:val="00AF4599"/>
    <w:rsid w:val="00AF683A"/>
    <w:rsid w:val="00B00FBE"/>
    <w:rsid w:val="00B00FF0"/>
    <w:rsid w:val="00B03A7D"/>
    <w:rsid w:val="00B05BCB"/>
    <w:rsid w:val="00B05C6B"/>
    <w:rsid w:val="00B06931"/>
    <w:rsid w:val="00B131E4"/>
    <w:rsid w:val="00B15C27"/>
    <w:rsid w:val="00B17E38"/>
    <w:rsid w:val="00B20A05"/>
    <w:rsid w:val="00B21983"/>
    <w:rsid w:val="00B221CC"/>
    <w:rsid w:val="00B22415"/>
    <w:rsid w:val="00B2346E"/>
    <w:rsid w:val="00B2415B"/>
    <w:rsid w:val="00B2421C"/>
    <w:rsid w:val="00B24363"/>
    <w:rsid w:val="00B2709E"/>
    <w:rsid w:val="00B33257"/>
    <w:rsid w:val="00B3338F"/>
    <w:rsid w:val="00B344FB"/>
    <w:rsid w:val="00B3562C"/>
    <w:rsid w:val="00B364C8"/>
    <w:rsid w:val="00B4008F"/>
    <w:rsid w:val="00B42568"/>
    <w:rsid w:val="00B46237"/>
    <w:rsid w:val="00B46B47"/>
    <w:rsid w:val="00B475E0"/>
    <w:rsid w:val="00B50964"/>
    <w:rsid w:val="00B51233"/>
    <w:rsid w:val="00B51C2E"/>
    <w:rsid w:val="00B527ED"/>
    <w:rsid w:val="00B54B80"/>
    <w:rsid w:val="00B56DF7"/>
    <w:rsid w:val="00B57417"/>
    <w:rsid w:val="00B57B94"/>
    <w:rsid w:val="00B64E3E"/>
    <w:rsid w:val="00B66ABC"/>
    <w:rsid w:val="00B676CC"/>
    <w:rsid w:val="00B72A2A"/>
    <w:rsid w:val="00B72BA0"/>
    <w:rsid w:val="00B72BC6"/>
    <w:rsid w:val="00B75645"/>
    <w:rsid w:val="00B75B55"/>
    <w:rsid w:val="00B76028"/>
    <w:rsid w:val="00B76E28"/>
    <w:rsid w:val="00B77B70"/>
    <w:rsid w:val="00B82909"/>
    <w:rsid w:val="00B83F57"/>
    <w:rsid w:val="00B84F98"/>
    <w:rsid w:val="00B85AF0"/>
    <w:rsid w:val="00B85F50"/>
    <w:rsid w:val="00B86E1B"/>
    <w:rsid w:val="00B878F3"/>
    <w:rsid w:val="00B900FF"/>
    <w:rsid w:val="00B9198A"/>
    <w:rsid w:val="00B923C3"/>
    <w:rsid w:val="00B92EC8"/>
    <w:rsid w:val="00B95E46"/>
    <w:rsid w:val="00B96151"/>
    <w:rsid w:val="00B96440"/>
    <w:rsid w:val="00B974D2"/>
    <w:rsid w:val="00B9776F"/>
    <w:rsid w:val="00B97B3B"/>
    <w:rsid w:val="00BA2EFE"/>
    <w:rsid w:val="00BA413F"/>
    <w:rsid w:val="00BA65D5"/>
    <w:rsid w:val="00BA76FF"/>
    <w:rsid w:val="00BB017B"/>
    <w:rsid w:val="00BB1B7B"/>
    <w:rsid w:val="00BB202C"/>
    <w:rsid w:val="00BB310B"/>
    <w:rsid w:val="00BB4A29"/>
    <w:rsid w:val="00BB5F85"/>
    <w:rsid w:val="00BC1824"/>
    <w:rsid w:val="00BC36DD"/>
    <w:rsid w:val="00BC56B2"/>
    <w:rsid w:val="00BD071F"/>
    <w:rsid w:val="00BD0B38"/>
    <w:rsid w:val="00BD26EC"/>
    <w:rsid w:val="00BD542B"/>
    <w:rsid w:val="00BD7880"/>
    <w:rsid w:val="00BE1F5B"/>
    <w:rsid w:val="00BE246D"/>
    <w:rsid w:val="00BE261A"/>
    <w:rsid w:val="00BE3254"/>
    <w:rsid w:val="00BE376E"/>
    <w:rsid w:val="00BF1439"/>
    <w:rsid w:val="00BF3103"/>
    <w:rsid w:val="00BF4D82"/>
    <w:rsid w:val="00BF5429"/>
    <w:rsid w:val="00BF59F8"/>
    <w:rsid w:val="00BF5F81"/>
    <w:rsid w:val="00C02665"/>
    <w:rsid w:val="00C035E4"/>
    <w:rsid w:val="00C060F2"/>
    <w:rsid w:val="00C06C4A"/>
    <w:rsid w:val="00C077D7"/>
    <w:rsid w:val="00C1588E"/>
    <w:rsid w:val="00C16790"/>
    <w:rsid w:val="00C16C34"/>
    <w:rsid w:val="00C17139"/>
    <w:rsid w:val="00C17EC5"/>
    <w:rsid w:val="00C17ECA"/>
    <w:rsid w:val="00C22E47"/>
    <w:rsid w:val="00C23C5E"/>
    <w:rsid w:val="00C26E6C"/>
    <w:rsid w:val="00C32981"/>
    <w:rsid w:val="00C32EAB"/>
    <w:rsid w:val="00C33100"/>
    <w:rsid w:val="00C34F54"/>
    <w:rsid w:val="00C353D1"/>
    <w:rsid w:val="00C378F5"/>
    <w:rsid w:val="00C4232B"/>
    <w:rsid w:val="00C4618F"/>
    <w:rsid w:val="00C506EB"/>
    <w:rsid w:val="00C50DA1"/>
    <w:rsid w:val="00C51E5C"/>
    <w:rsid w:val="00C51FD3"/>
    <w:rsid w:val="00C54518"/>
    <w:rsid w:val="00C60DD2"/>
    <w:rsid w:val="00C6671D"/>
    <w:rsid w:val="00C66F0C"/>
    <w:rsid w:val="00C7000C"/>
    <w:rsid w:val="00C73C84"/>
    <w:rsid w:val="00C77FA4"/>
    <w:rsid w:val="00C818DA"/>
    <w:rsid w:val="00C82EEF"/>
    <w:rsid w:val="00C834E5"/>
    <w:rsid w:val="00C85B4A"/>
    <w:rsid w:val="00C86A73"/>
    <w:rsid w:val="00C90BFE"/>
    <w:rsid w:val="00C91012"/>
    <w:rsid w:val="00C917CE"/>
    <w:rsid w:val="00C9292F"/>
    <w:rsid w:val="00C933C8"/>
    <w:rsid w:val="00C95FDE"/>
    <w:rsid w:val="00C972ED"/>
    <w:rsid w:val="00CA35BC"/>
    <w:rsid w:val="00CA4335"/>
    <w:rsid w:val="00CB1392"/>
    <w:rsid w:val="00CC040C"/>
    <w:rsid w:val="00CC0621"/>
    <w:rsid w:val="00CC1049"/>
    <w:rsid w:val="00CC28FA"/>
    <w:rsid w:val="00CC7923"/>
    <w:rsid w:val="00CD066C"/>
    <w:rsid w:val="00CD075F"/>
    <w:rsid w:val="00CD1829"/>
    <w:rsid w:val="00CD2072"/>
    <w:rsid w:val="00CD2129"/>
    <w:rsid w:val="00CD2CD8"/>
    <w:rsid w:val="00CD4814"/>
    <w:rsid w:val="00CD76C3"/>
    <w:rsid w:val="00CD7F85"/>
    <w:rsid w:val="00CE1F93"/>
    <w:rsid w:val="00CE268E"/>
    <w:rsid w:val="00CE3DF0"/>
    <w:rsid w:val="00CE5459"/>
    <w:rsid w:val="00CE6235"/>
    <w:rsid w:val="00CF185E"/>
    <w:rsid w:val="00CF2CEF"/>
    <w:rsid w:val="00CF3CDF"/>
    <w:rsid w:val="00CF5C85"/>
    <w:rsid w:val="00CF67C2"/>
    <w:rsid w:val="00CF7C14"/>
    <w:rsid w:val="00D01DD3"/>
    <w:rsid w:val="00D04916"/>
    <w:rsid w:val="00D0545A"/>
    <w:rsid w:val="00D0583F"/>
    <w:rsid w:val="00D1069E"/>
    <w:rsid w:val="00D10DE6"/>
    <w:rsid w:val="00D1282D"/>
    <w:rsid w:val="00D13268"/>
    <w:rsid w:val="00D14989"/>
    <w:rsid w:val="00D14B69"/>
    <w:rsid w:val="00D16169"/>
    <w:rsid w:val="00D20DC4"/>
    <w:rsid w:val="00D246B8"/>
    <w:rsid w:val="00D248A4"/>
    <w:rsid w:val="00D2490E"/>
    <w:rsid w:val="00D24FBB"/>
    <w:rsid w:val="00D25F8E"/>
    <w:rsid w:val="00D27EED"/>
    <w:rsid w:val="00D33AA3"/>
    <w:rsid w:val="00D342A4"/>
    <w:rsid w:val="00D36806"/>
    <w:rsid w:val="00D426B7"/>
    <w:rsid w:val="00D42A37"/>
    <w:rsid w:val="00D44521"/>
    <w:rsid w:val="00D4575D"/>
    <w:rsid w:val="00D5255D"/>
    <w:rsid w:val="00D52938"/>
    <w:rsid w:val="00D5294C"/>
    <w:rsid w:val="00D53D17"/>
    <w:rsid w:val="00D56A8C"/>
    <w:rsid w:val="00D61F94"/>
    <w:rsid w:val="00D62837"/>
    <w:rsid w:val="00D64621"/>
    <w:rsid w:val="00D648EE"/>
    <w:rsid w:val="00D659D9"/>
    <w:rsid w:val="00D65A2C"/>
    <w:rsid w:val="00D70463"/>
    <w:rsid w:val="00D73001"/>
    <w:rsid w:val="00D741A6"/>
    <w:rsid w:val="00D778AA"/>
    <w:rsid w:val="00D802D1"/>
    <w:rsid w:val="00D81DF4"/>
    <w:rsid w:val="00D8445E"/>
    <w:rsid w:val="00D86964"/>
    <w:rsid w:val="00D86B46"/>
    <w:rsid w:val="00D9355A"/>
    <w:rsid w:val="00D93F5E"/>
    <w:rsid w:val="00DA076F"/>
    <w:rsid w:val="00DA099A"/>
    <w:rsid w:val="00DA4AE1"/>
    <w:rsid w:val="00DA7BDD"/>
    <w:rsid w:val="00DB0E10"/>
    <w:rsid w:val="00DB2521"/>
    <w:rsid w:val="00DB3231"/>
    <w:rsid w:val="00DB5B24"/>
    <w:rsid w:val="00DB6260"/>
    <w:rsid w:val="00DB7D6D"/>
    <w:rsid w:val="00DC0B2A"/>
    <w:rsid w:val="00DC0B2E"/>
    <w:rsid w:val="00DC140E"/>
    <w:rsid w:val="00DC271E"/>
    <w:rsid w:val="00DC3ABD"/>
    <w:rsid w:val="00DC3F0F"/>
    <w:rsid w:val="00DC3F1F"/>
    <w:rsid w:val="00DC6D14"/>
    <w:rsid w:val="00DC7085"/>
    <w:rsid w:val="00DC74A4"/>
    <w:rsid w:val="00DC7A5F"/>
    <w:rsid w:val="00DD0CD3"/>
    <w:rsid w:val="00DD190E"/>
    <w:rsid w:val="00DD3642"/>
    <w:rsid w:val="00DD5EEA"/>
    <w:rsid w:val="00DD7A45"/>
    <w:rsid w:val="00DD7C14"/>
    <w:rsid w:val="00DE0017"/>
    <w:rsid w:val="00DE6D4E"/>
    <w:rsid w:val="00DF0DA7"/>
    <w:rsid w:val="00DF0EAA"/>
    <w:rsid w:val="00DF0ECF"/>
    <w:rsid w:val="00DF16FE"/>
    <w:rsid w:val="00DF2519"/>
    <w:rsid w:val="00DF3BD8"/>
    <w:rsid w:val="00DF6B7C"/>
    <w:rsid w:val="00E008C6"/>
    <w:rsid w:val="00E0295A"/>
    <w:rsid w:val="00E07789"/>
    <w:rsid w:val="00E13017"/>
    <w:rsid w:val="00E13F29"/>
    <w:rsid w:val="00E1537A"/>
    <w:rsid w:val="00E15BE3"/>
    <w:rsid w:val="00E164D6"/>
    <w:rsid w:val="00E22933"/>
    <w:rsid w:val="00E2374C"/>
    <w:rsid w:val="00E256B1"/>
    <w:rsid w:val="00E26B30"/>
    <w:rsid w:val="00E271CB"/>
    <w:rsid w:val="00E35898"/>
    <w:rsid w:val="00E3719B"/>
    <w:rsid w:val="00E375D2"/>
    <w:rsid w:val="00E40561"/>
    <w:rsid w:val="00E418BA"/>
    <w:rsid w:val="00E4290E"/>
    <w:rsid w:val="00E43568"/>
    <w:rsid w:val="00E449E9"/>
    <w:rsid w:val="00E44B02"/>
    <w:rsid w:val="00E45081"/>
    <w:rsid w:val="00E459B4"/>
    <w:rsid w:val="00E46D9B"/>
    <w:rsid w:val="00E526BE"/>
    <w:rsid w:val="00E53DFB"/>
    <w:rsid w:val="00E544C8"/>
    <w:rsid w:val="00E5640A"/>
    <w:rsid w:val="00E6030A"/>
    <w:rsid w:val="00E605FB"/>
    <w:rsid w:val="00E60A8F"/>
    <w:rsid w:val="00E60EA3"/>
    <w:rsid w:val="00E61911"/>
    <w:rsid w:val="00E63DF4"/>
    <w:rsid w:val="00E64BCF"/>
    <w:rsid w:val="00E67737"/>
    <w:rsid w:val="00E733E6"/>
    <w:rsid w:val="00E80459"/>
    <w:rsid w:val="00E86870"/>
    <w:rsid w:val="00E93ADF"/>
    <w:rsid w:val="00E94478"/>
    <w:rsid w:val="00E95AA2"/>
    <w:rsid w:val="00E95B33"/>
    <w:rsid w:val="00E97B5F"/>
    <w:rsid w:val="00E97EDE"/>
    <w:rsid w:val="00EA03D2"/>
    <w:rsid w:val="00EA052C"/>
    <w:rsid w:val="00EA34EC"/>
    <w:rsid w:val="00EB442E"/>
    <w:rsid w:val="00EB4459"/>
    <w:rsid w:val="00EB73CD"/>
    <w:rsid w:val="00EC1D58"/>
    <w:rsid w:val="00EC6A70"/>
    <w:rsid w:val="00EC718F"/>
    <w:rsid w:val="00ED135B"/>
    <w:rsid w:val="00ED2ED3"/>
    <w:rsid w:val="00ED4701"/>
    <w:rsid w:val="00ED47C0"/>
    <w:rsid w:val="00ED7998"/>
    <w:rsid w:val="00EE0569"/>
    <w:rsid w:val="00EE24DC"/>
    <w:rsid w:val="00EE3046"/>
    <w:rsid w:val="00EE3EDD"/>
    <w:rsid w:val="00EE442F"/>
    <w:rsid w:val="00EE4A7C"/>
    <w:rsid w:val="00EE510A"/>
    <w:rsid w:val="00EF020B"/>
    <w:rsid w:val="00EF2218"/>
    <w:rsid w:val="00EF23B4"/>
    <w:rsid w:val="00EF3CC8"/>
    <w:rsid w:val="00EF4F31"/>
    <w:rsid w:val="00EF577B"/>
    <w:rsid w:val="00EF5DDD"/>
    <w:rsid w:val="00EF6338"/>
    <w:rsid w:val="00EF698C"/>
    <w:rsid w:val="00EF6EEB"/>
    <w:rsid w:val="00EF7B51"/>
    <w:rsid w:val="00F010E8"/>
    <w:rsid w:val="00F02560"/>
    <w:rsid w:val="00F0749D"/>
    <w:rsid w:val="00F116C6"/>
    <w:rsid w:val="00F11F4C"/>
    <w:rsid w:val="00F121F3"/>
    <w:rsid w:val="00F12CEF"/>
    <w:rsid w:val="00F1552B"/>
    <w:rsid w:val="00F20021"/>
    <w:rsid w:val="00F201CC"/>
    <w:rsid w:val="00F3064D"/>
    <w:rsid w:val="00F308A6"/>
    <w:rsid w:val="00F32097"/>
    <w:rsid w:val="00F32E87"/>
    <w:rsid w:val="00F41FD3"/>
    <w:rsid w:val="00F4283B"/>
    <w:rsid w:val="00F44FAE"/>
    <w:rsid w:val="00F45E28"/>
    <w:rsid w:val="00F46699"/>
    <w:rsid w:val="00F46ACD"/>
    <w:rsid w:val="00F471D1"/>
    <w:rsid w:val="00F47BE0"/>
    <w:rsid w:val="00F509D4"/>
    <w:rsid w:val="00F55013"/>
    <w:rsid w:val="00F5593E"/>
    <w:rsid w:val="00F567E5"/>
    <w:rsid w:val="00F62B6D"/>
    <w:rsid w:val="00F6305E"/>
    <w:rsid w:val="00F641CA"/>
    <w:rsid w:val="00F64589"/>
    <w:rsid w:val="00F65DBD"/>
    <w:rsid w:val="00F6627B"/>
    <w:rsid w:val="00F66925"/>
    <w:rsid w:val="00F7154F"/>
    <w:rsid w:val="00F716E5"/>
    <w:rsid w:val="00F72D97"/>
    <w:rsid w:val="00F7334F"/>
    <w:rsid w:val="00F755AA"/>
    <w:rsid w:val="00F75DB9"/>
    <w:rsid w:val="00F766D3"/>
    <w:rsid w:val="00F77E22"/>
    <w:rsid w:val="00F8105F"/>
    <w:rsid w:val="00F81D6E"/>
    <w:rsid w:val="00F83B3F"/>
    <w:rsid w:val="00F85180"/>
    <w:rsid w:val="00F86058"/>
    <w:rsid w:val="00F878D5"/>
    <w:rsid w:val="00F9110F"/>
    <w:rsid w:val="00F94CAA"/>
    <w:rsid w:val="00FA08E8"/>
    <w:rsid w:val="00FA0F23"/>
    <w:rsid w:val="00FA1EF7"/>
    <w:rsid w:val="00FA351B"/>
    <w:rsid w:val="00FA7F58"/>
    <w:rsid w:val="00FB02F1"/>
    <w:rsid w:val="00FB1067"/>
    <w:rsid w:val="00FB40E3"/>
    <w:rsid w:val="00FB4593"/>
    <w:rsid w:val="00FB4FDC"/>
    <w:rsid w:val="00FB51C0"/>
    <w:rsid w:val="00FB52A3"/>
    <w:rsid w:val="00FC05D0"/>
    <w:rsid w:val="00FC25C3"/>
    <w:rsid w:val="00FC2953"/>
    <w:rsid w:val="00FC3B5E"/>
    <w:rsid w:val="00FC40BB"/>
    <w:rsid w:val="00FC40BE"/>
    <w:rsid w:val="00FC427B"/>
    <w:rsid w:val="00FC4DC2"/>
    <w:rsid w:val="00FC59B1"/>
    <w:rsid w:val="00FC65C2"/>
    <w:rsid w:val="00FC7CCE"/>
    <w:rsid w:val="00FD1573"/>
    <w:rsid w:val="00FD655D"/>
    <w:rsid w:val="00FD69A0"/>
    <w:rsid w:val="00FE19C3"/>
    <w:rsid w:val="00FE2389"/>
    <w:rsid w:val="00FE3878"/>
    <w:rsid w:val="00FE5A30"/>
    <w:rsid w:val="00FE7361"/>
    <w:rsid w:val="00FF0032"/>
    <w:rsid w:val="00FF07B6"/>
    <w:rsid w:val="00FF2887"/>
    <w:rsid w:val="00FF29E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D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A64E91"/>
    <w:pPr>
      <w:autoSpaceDE w:val="0"/>
      <w:autoSpaceDN w:val="0"/>
      <w:adjustRightInd w:val="0"/>
      <w:spacing w:after="0" w:line="288" w:lineRule="auto"/>
      <w:textAlignment w:val="center"/>
    </w:pPr>
    <w:rPr>
      <w:rFonts w:ascii="Arial" w:hAnsi="Arial" w:cs="Arial"/>
      <w:color w:val="000000"/>
      <w:sz w:val="24"/>
      <w:szCs w:val="24"/>
    </w:rPr>
  </w:style>
  <w:style w:type="paragraph" w:customStyle="1" w:styleId="Aheading">
    <w:name w:val="A heading"/>
    <w:basedOn w:val="NoParagraphStyle"/>
    <w:uiPriority w:val="99"/>
    <w:rsid w:val="00A64E91"/>
    <w:pPr>
      <w:suppressAutoHyphens/>
      <w:spacing w:line="300" w:lineRule="atLeast"/>
    </w:pPr>
    <w:rPr>
      <w:b/>
      <w:bCs/>
      <w:sz w:val="30"/>
      <w:szCs w:val="30"/>
    </w:rPr>
  </w:style>
  <w:style w:type="paragraph" w:customStyle="1" w:styleId="Introbodytext">
    <w:name w:val="Intro body text"/>
    <w:basedOn w:val="NoParagraphStyle"/>
    <w:uiPriority w:val="99"/>
    <w:rsid w:val="00A64E91"/>
    <w:pPr>
      <w:suppressAutoHyphens/>
      <w:spacing w:after="300" w:line="300" w:lineRule="atLeast"/>
    </w:pPr>
    <w:rPr>
      <w:sz w:val="22"/>
      <w:szCs w:val="22"/>
    </w:rPr>
  </w:style>
  <w:style w:type="character" w:customStyle="1" w:styleId="lightitalic">
    <w:name w:val="light italic"/>
    <w:basedOn w:val="DefaultParagraphFont"/>
    <w:uiPriority w:val="99"/>
    <w:rsid w:val="00A64E91"/>
    <w:rPr>
      <w:i/>
      <w:iCs/>
    </w:rPr>
  </w:style>
  <w:style w:type="paragraph" w:customStyle="1" w:styleId="IntroBheading">
    <w:name w:val="Intro B heading"/>
    <w:basedOn w:val="NoParagraphStyle"/>
    <w:uiPriority w:val="99"/>
    <w:rsid w:val="00A64E91"/>
    <w:pPr>
      <w:keepNext/>
      <w:suppressAutoHyphens/>
      <w:spacing w:line="300" w:lineRule="atLeast"/>
    </w:pPr>
    <w:rPr>
      <w:b/>
      <w:bCs/>
      <w:sz w:val="22"/>
      <w:szCs w:val="22"/>
    </w:rPr>
  </w:style>
  <w:style w:type="character" w:customStyle="1" w:styleId="StyleCoverStatsBoldChar">
    <w:name w:val="Style Cover Stats + Bold Char"/>
    <w:uiPriority w:val="99"/>
    <w:rsid w:val="00A64E91"/>
    <w:rPr>
      <w:b/>
      <w:bCs/>
      <w:color w:val="000000"/>
      <w:w w:val="100"/>
      <w:lang w:val="en-GB"/>
    </w:rPr>
  </w:style>
  <w:style w:type="character" w:customStyle="1" w:styleId="Bold">
    <w:name w:val="Bold"/>
    <w:uiPriority w:val="99"/>
    <w:rsid w:val="00A64E9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160</Words>
  <Characters>918</Characters>
  <Application>Microsoft Office Word</Application>
  <DocSecurity>0</DocSecurity>
  <Lines>7</Lines>
  <Paragraphs>2</Paragraphs>
  <ScaleCrop>false</ScaleCrop>
  <Company/>
  <LinksUpToDate>false</LinksUpToDate>
  <CharactersWithSpaces>1076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Tom_kington</dc:creator>
  <cp:lastModifiedBy>Tom_kington</cp:lastModifiedBy>
  <cp:revision>1</cp:revision>
  <dcterms:created xsi:type="dcterms:W3CDTF">2013-10-12T16:15:00Z</dcterms:created>
  <dcterms:modified xsi:type="dcterms:W3CDTF">2013-10-12T16:16:00Z</dcterms:modified>
</cp:coreProperties>
</file>